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87" w:rsidRDefault="00693187" w:rsidP="00693187">
      <w:pPr>
        <w:jc w:val="center"/>
        <w:rPr>
          <w:rFonts w:ascii="黑体" w:eastAsia="黑体"/>
          <w:b/>
          <w:sz w:val="36"/>
          <w:szCs w:val="28"/>
        </w:rPr>
      </w:pPr>
      <w:r>
        <w:rPr>
          <w:rFonts w:ascii="黑体" w:eastAsia="黑体" w:hint="eastAsia"/>
          <w:b/>
          <w:sz w:val="36"/>
          <w:szCs w:val="28"/>
        </w:rPr>
        <w:t>江西师范大学试卷质量标准</w:t>
      </w:r>
    </w:p>
    <w:p w:rsidR="00693187" w:rsidRDefault="00693187" w:rsidP="00693187">
      <w:pPr>
        <w:jc w:val="center"/>
        <w:rPr>
          <w:rFonts w:ascii="黑体" w:eastAsia="黑体"/>
          <w:b/>
          <w:sz w:val="36"/>
          <w:szCs w:val="28"/>
        </w:rPr>
      </w:pP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为提高教学管理水平，规范课程考试的试卷命制、评阅和归档等工作，特制定本标准。</w:t>
      </w:r>
    </w:p>
    <w:p w:rsidR="00693187" w:rsidRPr="00333354" w:rsidRDefault="00693187" w:rsidP="00693187">
      <w:pPr>
        <w:pStyle w:val="a7"/>
        <w:spacing w:before="240" w:line="360" w:lineRule="auto"/>
        <w:ind w:firstLineChars="200" w:firstLine="482"/>
        <w:rPr>
          <w:b/>
          <w:bCs/>
          <w:sz w:val="24"/>
          <w:szCs w:val="24"/>
        </w:rPr>
      </w:pPr>
      <w:r w:rsidRPr="00333354">
        <w:rPr>
          <w:rFonts w:hint="eastAsia"/>
          <w:b/>
          <w:bCs/>
          <w:sz w:val="24"/>
          <w:szCs w:val="24"/>
        </w:rPr>
        <w:t>一</w:t>
      </w:r>
      <w:r w:rsidRPr="00333354">
        <w:rPr>
          <w:b/>
          <w:bCs/>
          <w:sz w:val="24"/>
          <w:szCs w:val="24"/>
        </w:rPr>
        <w:t>、</w:t>
      </w:r>
      <w:r w:rsidRPr="00333354">
        <w:rPr>
          <w:rFonts w:hint="eastAsia"/>
          <w:b/>
          <w:bCs/>
          <w:sz w:val="24"/>
          <w:szCs w:val="24"/>
        </w:rPr>
        <w:t>试卷命制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 w:rsidRPr="00333354">
        <w:rPr>
          <w:rFonts w:hint="eastAsia"/>
          <w:bCs/>
          <w:sz w:val="24"/>
          <w:szCs w:val="24"/>
        </w:rPr>
        <w:t>一</w:t>
      </w:r>
      <w:r>
        <w:rPr>
          <w:rFonts w:hint="eastAsia"/>
          <w:bCs/>
          <w:sz w:val="24"/>
          <w:szCs w:val="24"/>
        </w:rPr>
        <w:t>）试卷</w:t>
      </w:r>
      <w:r w:rsidRPr="00333354">
        <w:rPr>
          <w:rFonts w:hint="eastAsia"/>
          <w:bCs/>
          <w:sz w:val="24"/>
          <w:szCs w:val="24"/>
        </w:rPr>
        <w:t>格式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．</w:t>
      </w:r>
      <w:r w:rsidRPr="00333354">
        <w:rPr>
          <w:rFonts w:hint="eastAsia"/>
          <w:bCs/>
          <w:sz w:val="24"/>
          <w:szCs w:val="24"/>
        </w:rPr>
        <w:t>试卷应包括试题、参考答案及评分标准两部分。</w:t>
      </w:r>
      <w:r>
        <w:rPr>
          <w:rFonts w:hint="eastAsia"/>
          <w:bCs/>
          <w:sz w:val="24"/>
          <w:szCs w:val="24"/>
        </w:rPr>
        <w:t>除</w:t>
      </w:r>
      <w:r w:rsidRPr="00333354">
        <w:rPr>
          <w:rFonts w:hint="eastAsia"/>
          <w:bCs/>
          <w:sz w:val="24"/>
          <w:szCs w:val="24"/>
        </w:rPr>
        <w:t>特别</w:t>
      </w:r>
      <w:r>
        <w:rPr>
          <w:rFonts w:hint="eastAsia"/>
          <w:bCs/>
          <w:sz w:val="24"/>
          <w:szCs w:val="24"/>
        </w:rPr>
        <w:t>原因</w:t>
      </w:r>
      <w:r w:rsidRPr="00333354">
        <w:rPr>
          <w:rFonts w:hint="eastAsia"/>
          <w:bCs/>
          <w:sz w:val="24"/>
          <w:szCs w:val="24"/>
        </w:rPr>
        <w:t>，答题纸</w:t>
      </w:r>
      <w:r>
        <w:rPr>
          <w:rFonts w:hint="eastAsia"/>
          <w:bCs/>
          <w:sz w:val="24"/>
          <w:szCs w:val="24"/>
        </w:rPr>
        <w:t>应</w:t>
      </w:r>
      <w:r w:rsidRPr="00333354">
        <w:rPr>
          <w:rFonts w:hint="eastAsia"/>
          <w:bCs/>
          <w:sz w:val="24"/>
          <w:szCs w:val="24"/>
        </w:rPr>
        <w:t>统一格式</w:t>
      </w:r>
      <w:r>
        <w:rPr>
          <w:rFonts w:hint="eastAsia"/>
          <w:bCs/>
          <w:sz w:val="24"/>
          <w:szCs w:val="24"/>
        </w:rPr>
        <w:t>，</w:t>
      </w:r>
      <w:r w:rsidRPr="00333354">
        <w:rPr>
          <w:rFonts w:hint="eastAsia"/>
          <w:bCs/>
          <w:sz w:val="24"/>
          <w:szCs w:val="24"/>
        </w:rPr>
        <w:t>由学校统一提供。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．</w:t>
      </w:r>
      <w:r w:rsidRPr="00333354">
        <w:rPr>
          <w:rFonts w:hint="eastAsia"/>
          <w:bCs/>
          <w:sz w:val="24"/>
          <w:szCs w:val="24"/>
        </w:rPr>
        <w:t>所有试卷均采用B5纸排版（</w:t>
      </w:r>
      <w:r>
        <w:rPr>
          <w:rFonts w:hint="eastAsia"/>
          <w:bCs/>
          <w:sz w:val="24"/>
          <w:szCs w:val="24"/>
        </w:rPr>
        <w:t>详见</w:t>
      </w:r>
      <w:r w:rsidRPr="00333354">
        <w:rPr>
          <w:rFonts w:hint="eastAsia"/>
          <w:bCs/>
          <w:sz w:val="24"/>
          <w:szCs w:val="24"/>
        </w:rPr>
        <w:t>试卷模板</w:t>
      </w:r>
      <w:r>
        <w:rPr>
          <w:rFonts w:hint="eastAsia"/>
          <w:bCs/>
          <w:sz w:val="24"/>
          <w:szCs w:val="24"/>
        </w:rPr>
        <w:t>部分</w:t>
      </w:r>
      <w:r w:rsidRPr="00333354">
        <w:rPr>
          <w:rFonts w:hint="eastAsia"/>
          <w:bCs/>
          <w:sz w:val="24"/>
          <w:szCs w:val="24"/>
        </w:rPr>
        <w:t>），B4纸打印，试卷上不留答题空间，试题、参考答案及评分标准的页边距上下左右均为2厘米，答题纸的页边距上下左右分别为：2厘米、2厘米、4厘米、1.5厘米。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．</w:t>
      </w:r>
      <w:r w:rsidRPr="00333354">
        <w:rPr>
          <w:rFonts w:hint="eastAsia"/>
          <w:bCs/>
          <w:sz w:val="24"/>
          <w:szCs w:val="24"/>
        </w:rPr>
        <w:t>所有试卷在页面下方居中添加页码，格式为：第X页，共X页。试题、答题纸、评分标准的页码分别计算。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．试卷卷首部分居中以小二号黑体加粗印刷“江西师范大学</w:t>
      </w:r>
      <w:r w:rsidRPr="00333354">
        <w:rPr>
          <w:rFonts w:hint="eastAsia"/>
          <w:bCs/>
          <w:sz w:val="24"/>
          <w:szCs w:val="24"/>
        </w:rPr>
        <w:t>试卷”；</w:t>
      </w:r>
      <w:r>
        <w:rPr>
          <w:rFonts w:hint="eastAsia"/>
          <w:bCs/>
          <w:sz w:val="24"/>
          <w:szCs w:val="24"/>
        </w:rPr>
        <w:t>其他</w:t>
      </w:r>
      <w:r>
        <w:rPr>
          <w:bCs/>
          <w:sz w:val="24"/>
          <w:szCs w:val="24"/>
        </w:rPr>
        <w:t>有关</w:t>
      </w:r>
      <w:r w:rsidRPr="00333354">
        <w:rPr>
          <w:rFonts w:hint="eastAsia"/>
          <w:bCs/>
          <w:sz w:val="24"/>
          <w:szCs w:val="24"/>
        </w:rPr>
        <w:t>考试的</w:t>
      </w:r>
      <w:r w:rsidRPr="00BC072F">
        <w:rPr>
          <w:rFonts w:hint="eastAsia"/>
          <w:bCs/>
          <w:sz w:val="24"/>
          <w:szCs w:val="24"/>
        </w:rPr>
        <w:t>学期、课程名称、考试对象</w:t>
      </w:r>
      <w:r w:rsidRPr="00333354">
        <w:rPr>
          <w:rFonts w:hint="eastAsia"/>
          <w:bCs/>
          <w:sz w:val="24"/>
          <w:szCs w:val="24"/>
        </w:rPr>
        <w:t>等内容则统一使用宋体四号字加粗。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5</w:t>
      </w:r>
      <w:r>
        <w:rPr>
          <w:rFonts w:hint="eastAsia"/>
          <w:bCs/>
          <w:sz w:val="24"/>
          <w:szCs w:val="24"/>
        </w:rPr>
        <w:t>．</w:t>
      </w:r>
      <w:r w:rsidRPr="00333354">
        <w:rPr>
          <w:rFonts w:hint="eastAsia"/>
          <w:bCs/>
          <w:sz w:val="24"/>
          <w:szCs w:val="24"/>
        </w:rPr>
        <w:t>试卷的特殊说明，如：允许使用计算器、允许查阅工具书、开卷考试等需特殊标注的内容，</w:t>
      </w:r>
      <w:r>
        <w:rPr>
          <w:rFonts w:hint="eastAsia"/>
          <w:bCs/>
          <w:sz w:val="24"/>
          <w:szCs w:val="24"/>
        </w:rPr>
        <w:t>每生所需草稿纸数量</w:t>
      </w:r>
      <w:r>
        <w:rPr>
          <w:bCs/>
          <w:sz w:val="24"/>
          <w:szCs w:val="24"/>
        </w:rPr>
        <w:t>等</w:t>
      </w:r>
      <w:r w:rsidRPr="00333354">
        <w:rPr>
          <w:rFonts w:hint="eastAsia"/>
          <w:bCs/>
          <w:sz w:val="24"/>
          <w:szCs w:val="24"/>
        </w:rPr>
        <w:t>请填写在其他要求栏内。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6</w:t>
      </w:r>
      <w:r>
        <w:rPr>
          <w:rFonts w:hint="eastAsia"/>
          <w:bCs/>
          <w:sz w:val="24"/>
          <w:szCs w:val="24"/>
        </w:rPr>
        <w:t>．</w:t>
      </w:r>
      <w:r w:rsidRPr="00333354">
        <w:rPr>
          <w:rFonts w:hint="eastAsia"/>
          <w:bCs/>
          <w:sz w:val="24"/>
          <w:szCs w:val="24"/>
        </w:rPr>
        <w:t>试题中所有内容均以单倍行距打印。大题标题行为宋体小四号字加粗，答题说明及分值等内容用宋体小四号字；试题内容一律以宋体小四号字打印（英文Times New Roman字体，12磅字号）。特别难以打印的图形、公式允许手工绘制。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7</w:t>
      </w:r>
      <w:r>
        <w:rPr>
          <w:rFonts w:hint="eastAsia"/>
          <w:bCs/>
          <w:sz w:val="24"/>
          <w:szCs w:val="24"/>
        </w:rPr>
        <w:t>．</w:t>
      </w:r>
      <w:r w:rsidRPr="00333354">
        <w:rPr>
          <w:rFonts w:hint="eastAsia"/>
          <w:bCs/>
          <w:sz w:val="24"/>
          <w:szCs w:val="24"/>
        </w:rPr>
        <w:t>答题纸左边设置密封线，密封线左侧竖排预留考生信息栏，供考生填写专业、班级、学号、姓名等内容。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8</w:t>
      </w:r>
      <w:r>
        <w:rPr>
          <w:rFonts w:hint="eastAsia"/>
          <w:bCs/>
          <w:sz w:val="24"/>
          <w:szCs w:val="24"/>
        </w:rPr>
        <w:t>．</w:t>
      </w:r>
      <w:r w:rsidRPr="00333354">
        <w:rPr>
          <w:rFonts w:hint="eastAsia"/>
          <w:bCs/>
          <w:sz w:val="24"/>
          <w:szCs w:val="24"/>
        </w:rPr>
        <w:t>试题、参考答案与评分标准均不再设密封线、考生信息栏和得分栏。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9</w:t>
      </w:r>
      <w:r>
        <w:rPr>
          <w:rFonts w:hint="eastAsia"/>
          <w:bCs/>
          <w:sz w:val="24"/>
          <w:szCs w:val="24"/>
        </w:rPr>
        <w:t>．</w:t>
      </w:r>
      <w:r w:rsidRPr="00333354">
        <w:rPr>
          <w:rFonts w:hint="eastAsia"/>
          <w:bCs/>
          <w:sz w:val="24"/>
          <w:szCs w:val="24"/>
        </w:rPr>
        <w:t>参考答案与评分标准第三行以五号楷体居中打印“命题教师：XXX”字样。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 w:rsidRPr="00333354">
        <w:rPr>
          <w:rFonts w:hint="eastAsia"/>
          <w:bCs/>
          <w:sz w:val="24"/>
          <w:szCs w:val="24"/>
        </w:rPr>
        <w:t>二</w:t>
      </w:r>
      <w:r>
        <w:rPr>
          <w:rFonts w:hint="eastAsia"/>
          <w:bCs/>
          <w:sz w:val="24"/>
          <w:szCs w:val="24"/>
        </w:rPr>
        <w:t>）</w:t>
      </w:r>
      <w:r w:rsidRPr="00333354">
        <w:rPr>
          <w:rFonts w:hint="eastAsia"/>
          <w:bCs/>
          <w:sz w:val="24"/>
          <w:szCs w:val="24"/>
        </w:rPr>
        <w:t>题型</w:t>
      </w:r>
      <w:r>
        <w:rPr>
          <w:rFonts w:hint="eastAsia"/>
          <w:bCs/>
          <w:sz w:val="24"/>
          <w:szCs w:val="24"/>
        </w:rPr>
        <w:t>与</w:t>
      </w:r>
      <w:r w:rsidRPr="00333354">
        <w:rPr>
          <w:rFonts w:hint="eastAsia"/>
          <w:bCs/>
          <w:sz w:val="24"/>
          <w:szCs w:val="24"/>
        </w:rPr>
        <w:t>分值控制</w:t>
      </w:r>
    </w:p>
    <w:p w:rsidR="00693187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．</w:t>
      </w:r>
      <w:r w:rsidRPr="00333354">
        <w:rPr>
          <w:rFonts w:hint="eastAsia"/>
          <w:bCs/>
          <w:sz w:val="24"/>
          <w:szCs w:val="24"/>
        </w:rPr>
        <w:t>试题类</w:t>
      </w:r>
      <w:r>
        <w:rPr>
          <w:rFonts w:hint="eastAsia"/>
          <w:bCs/>
          <w:sz w:val="24"/>
          <w:szCs w:val="24"/>
        </w:rPr>
        <w:t>型</w:t>
      </w:r>
      <w:r w:rsidRPr="00333354">
        <w:rPr>
          <w:rFonts w:hint="eastAsia"/>
          <w:bCs/>
          <w:sz w:val="24"/>
          <w:szCs w:val="24"/>
        </w:rPr>
        <w:t>分主观性试题和客观性试题</w:t>
      </w:r>
      <w:r>
        <w:rPr>
          <w:rFonts w:hint="eastAsia"/>
          <w:bCs/>
          <w:sz w:val="24"/>
          <w:szCs w:val="24"/>
        </w:rPr>
        <w:t>两</w:t>
      </w:r>
      <w:r>
        <w:rPr>
          <w:bCs/>
          <w:sz w:val="24"/>
          <w:szCs w:val="24"/>
        </w:rPr>
        <w:t>类</w:t>
      </w:r>
      <w:r w:rsidRPr="00333354">
        <w:rPr>
          <w:rFonts w:hint="eastAsia"/>
          <w:bCs/>
          <w:sz w:val="24"/>
          <w:szCs w:val="24"/>
        </w:rPr>
        <w:t>。</w:t>
      </w:r>
    </w:p>
    <w:p w:rsidR="00693187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客观性试题的题型主要包括：单项选择题、多项选择题、不定项选择题、判断题；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主观性试题的题型主要包括：填空题、名词解释、简答题、论述题、写作题、翻译题、计算题、作图题、综合分析题(包括案例分析题)等。各</w:t>
      </w:r>
      <w:r>
        <w:rPr>
          <w:rFonts w:hint="eastAsia"/>
          <w:bCs/>
          <w:sz w:val="24"/>
          <w:szCs w:val="24"/>
        </w:rPr>
        <w:t>院（</w:t>
      </w:r>
      <w:r w:rsidRPr="00333354">
        <w:rPr>
          <w:rFonts w:hint="eastAsia"/>
          <w:bCs/>
          <w:sz w:val="24"/>
          <w:szCs w:val="24"/>
        </w:rPr>
        <w:t>部</w:t>
      </w:r>
      <w:r>
        <w:rPr>
          <w:rFonts w:hint="eastAsia"/>
          <w:bCs/>
          <w:sz w:val="24"/>
          <w:szCs w:val="24"/>
        </w:rPr>
        <w:t>）</w:t>
      </w:r>
      <w:r w:rsidRPr="00333354">
        <w:rPr>
          <w:rFonts w:hint="eastAsia"/>
          <w:bCs/>
          <w:sz w:val="24"/>
          <w:szCs w:val="24"/>
        </w:rPr>
        <w:t>可根据本学科专业特点自行规定题目类型。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．</w:t>
      </w:r>
      <w:r w:rsidRPr="00333354">
        <w:rPr>
          <w:rFonts w:hint="eastAsia"/>
          <w:bCs/>
          <w:sz w:val="24"/>
          <w:szCs w:val="24"/>
        </w:rPr>
        <w:t>题型分值控制：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（1）一份试卷的大题数原则上不少于5题、不超过1</w:t>
      </w:r>
      <w:r>
        <w:rPr>
          <w:bCs/>
          <w:sz w:val="24"/>
          <w:szCs w:val="24"/>
        </w:rPr>
        <w:t>2</w:t>
      </w:r>
      <w:r w:rsidRPr="00333354">
        <w:rPr>
          <w:rFonts w:hint="eastAsia"/>
          <w:bCs/>
          <w:sz w:val="24"/>
          <w:szCs w:val="24"/>
        </w:rPr>
        <w:t>题。同一个大题的分值一般不超过30分。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（2）单项选择题、多项选择题、不定项选择题、判断题每一小题的分值一</w:t>
      </w:r>
      <w:r w:rsidRPr="00333354">
        <w:rPr>
          <w:rFonts w:hint="eastAsia"/>
          <w:bCs/>
          <w:sz w:val="24"/>
          <w:szCs w:val="24"/>
        </w:rPr>
        <w:lastRenderedPageBreak/>
        <w:t>般以1—2分为宜，最多不超过3分，一份试卷中上述三种题型的总分值一般不超过50分。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（3）填空题每空以1—2分为宜，最多不超过3分。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（4）每一名词解释的分值一般不低于3分，不高于5分。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（5）每一简答题的分值一般不低于4分，不高于10分。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（6）每一计算题的分值一般不低于5分，不高于20分。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（7）每一论述题、写作题、综合分析题（包括案例分析题）的分值一般不低于10分，不高于25分。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．试卷中</w:t>
      </w:r>
      <w:r w:rsidRPr="00333354">
        <w:rPr>
          <w:rFonts w:hint="eastAsia"/>
          <w:bCs/>
          <w:sz w:val="24"/>
          <w:szCs w:val="24"/>
        </w:rPr>
        <w:t>各</w:t>
      </w:r>
      <w:r>
        <w:rPr>
          <w:rFonts w:hint="eastAsia"/>
          <w:bCs/>
          <w:sz w:val="24"/>
          <w:szCs w:val="24"/>
        </w:rPr>
        <w:t>类题</w:t>
      </w:r>
      <w:r w:rsidRPr="00333354">
        <w:rPr>
          <w:rFonts w:hint="eastAsia"/>
          <w:bCs/>
          <w:sz w:val="24"/>
          <w:szCs w:val="24"/>
        </w:rPr>
        <w:t>型应按照以下次序排列：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（1）单项选择题、多项选择题、判断题、填空题四种题型排在前面。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（2）名词解释题、简答题、计算题、作图题、翻译题等题型排在其次。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（3）写作题、论述题、综合分析题排在最后。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 w:rsidRPr="00333354">
        <w:rPr>
          <w:rFonts w:hint="eastAsia"/>
          <w:bCs/>
          <w:sz w:val="24"/>
          <w:szCs w:val="24"/>
        </w:rPr>
        <w:t>三</w:t>
      </w:r>
      <w:r>
        <w:rPr>
          <w:rFonts w:hint="eastAsia"/>
          <w:bCs/>
          <w:sz w:val="24"/>
          <w:szCs w:val="24"/>
        </w:rPr>
        <w:t>）</w:t>
      </w:r>
      <w:r w:rsidRPr="00333354">
        <w:rPr>
          <w:rFonts w:hint="eastAsia"/>
          <w:bCs/>
          <w:sz w:val="24"/>
          <w:szCs w:val="24"/>
        </w:rPr>
        <w:t>参考答案与评分标准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．</w:t>
      </w:r>
      <w:r w:rsidRPr="00333354">
        <w:rPr>
          <w:rFonts w:hint="eastAsia"/>
          <w:bCs/>
          <w:sz w:val="24"/>
          <w:szCs w:val="24"/>
        </w:rPr>
        <w:t>试卷中所有题目均应制定详细的参考答案与评分标准。参考答案</w:t>
      </w:r>
      <w:r>
        <w:rPr>
          <w:rFonts w:hint="eastAsia"/>
          <w:bCs/>
          <w:sz w:val="24"/>
          <w:szCs w:val="24"/>
        </w:rPr>
        <w:t>与</w:t>
      </w:r>
      <w:r>
        <w:rPr>
          <w:bCs/>
          <w:sz w:val="24"/>
          <w:szCs w:val="24"/>
        </w:rPr>
        <w:t>评分标准</w:t>
      </w:r>
      <w:r w:rsidRPr="00333354">
        <w:rPr>
          <w:rFonts w:hint="eastAsia"/>
          <w:bCs/>
          <w:sz w:val="24"/>
          <w:szCs w:val="24"/>
        </w:rPr>
        <w:t>措辞应规范</w:t>
      </w:r>
      <w:r>
        <w:rPr>
          <w:rFonts w:hint="eastAsia"/>
          <w:bCs/>
          <w:sz w:val="24"/>
          <w:szCs w:val="24"/>
        </w:rPr>
        <w:t>、</w:t>
      </w:r>
      <w:r w:rsidRPr="00333354">
        <w:rPr>
          <w:rFonts w:hint="eastAsia"/>
          <w:bCs/>
          <w:sz w:val="24"/>
          <w:szCs w:val="24"/>
        </w:rPr>
        <w:t>严谨，表述准确，</w:t>
      </w:r>
      <w:r>
        <w:rPr>
          <w:rFonts w:hint="eastAsia"/>
          <w:bCs/>
          <w:sz w:val="24"/>
          <w:szCs w:val="24"/>
        </w:rPr>
        <w:t>无</w:t>
      </w:r>
      <w:r w:rsidRPr="00333354">
        <w:rPr>
          <w:rFonts w:hint="eastAsia"/>
          <w:bCs/>
          <w:sz w:val="24"/>
          <w:szCs w:val="24"/>
        </w:rPr>
        <w:t>歧义。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．</w:t>
      </w:r>
      <w:r w:rsidRPr="00333354">
        <w:rPr>
          <w:rFonts w:hint="eastAsia"/>
          <w:bCs/>
          <w:sz w:val="24"/>
          <w:szCs w:val="24"/>
        </w:rPr>
        <w:t>评分标准应每大题一个，写明本大题内各小题分数，并明确何种情况给分，何种情况不给分，何种情况给部分分数。其中：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（1）多项选择题、不定项选择题评分标准中需特别说明少选了选项的小题如何记分。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（2）填空题评分标准中需特别说明是否要求与参考答案严格一致，与参考答案意义相同或相近但表述方式不同的如何记分。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（3）名词解释、简答题、论述题、计算题、作图题、翻译题、综合分析题(包括案例分析题)等主观题给出每一试题参考答案的解题主要步骤或知识点，根据各个解题步骤或知识点进行分值分配，并按每一得分点逐个列示，以便于阅卷评分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（4）写作题不必给出范文，但应制订出各类作文的分类标准，并规定相应的分值范围。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．</w:t>
      </w:r>
      <w:r w:rsidRPr="00333354">
        <w:rPr>
          <w:rFonts w:hint="eastAsia"/>
          <w:bCs/>
          <w:sz w:val="24"/>
          <w:szCs w:val="24"/>
        </w:rPr>
        <w:t>试题</w:t>
      </w:r>
      <w:r>
        <w:rPr>
          <w:rFonts w:hint="eastAsia"/>
          <w:bCs/>
          <w:sz w:val="24"/>
          <w:szCs w:val="24"/>
        </w:rPr>
        <w:t>及</w:t>
      </w:r>
      <w:r w:rsidRPr="00333354">
        <w:rPr>
          <w:rFonts w:hint="eastAsia"/>
          <w:bCs/>
          <w:sz w:val="24"/>
          <w:szCs w:val="24"/>
        </w:rPr>
        <w:t>参考答案与评分标准</w:t>
      </w:r>
      <w:r>
        <w:rPr>
          <w:rFonts w:hint="eastAsia"/>
          <w:bCs/>
          <w:sz w:val="24"/>
          <w:szCs w:val="24"/>
        </w:rPr>
        <w:t>必须按保密</w:t>
      </w:r>
      <w:r>
        <w:rPr>
          <w:bCs/>
          <w:sz w:val="24"/>
          <w:szCs w:val="24"/>
        </w:rPr>
        <w:t>程序</w:t>
      </w:r>
      <w:r>
        <w:rPr>
          <w:rFonts w:hint="eastAsia"/>
          <w:bCs/>
          <w:sz w:val="24"/>
          <w:szCs w:val="24"/>
        </w:rPr>
        <w:t>及时</w:t>
      </w:r>
      <w:r w:rsidRPr="00333354">
        <w:rPr>
          <w:rFonts w:hint="eastAsia"/>
          <w:bCs/>
          <w:sz w:val="24"/>
          <w:szCs w:val="24"/>
        </w:rPr>
        <w:t>移交。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 w:rsidRPr="00333354">
        <w:rPr>
          <w:rFonts w:hint="eastAsia"/>
          <w:bCs/>
          <w:sz w:val="24"/>
          <w:szCs w:val="24"/>
        </w:rPr>
        <w:t>四</w:t>
      </w:r>
      <w:r>
        <w:rPr>
          <w:rFonts w:hint="eastAsia"/>
          <w:bCs/>
          <w:sz w:val="24"/>
          <w:szCs w:val="24"/>
        </w:rPr>
        <w:t>）试卷命制</w:t>
      </w:r>
      <w:r>
        <w:rPr>
          <w:bCs/>
          <w:sz w:val="24"/>
          <w:szCs w:val="24"/>
        </w:rPr>
        <w:t>的</w:t>
      </w:r>
      <w:r w:rsidRPr="00333354">
        <w:rPr>
          <w:rFonts w:hint="eastAsia"/>
          <w:bCs/>
          <w:sz w:val="24"/>
          <w:szCs w:val="24"/>
        </w:rPr>
        <w:t>其他要求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外</w:t>
      </w:r>
      <w:r w:rsidRPr="00333354">
        <w:rPr>
          <w:rFonts w:hint="eastAsia"/>
          <w:bCs/>
          <w:sz w:val="24"/>
          <w:szCs w:val="24"/>
        </w:rPr>
        <w:t>语试卷的卷首、考生信息栏和得分栏，一律使用中文。</w:t>
      </w:r>
    </w:p>
    <w:p w:rsidR="00693187" w:rsidRPr="001D563B" w:rsidRDefault="00693187" w:rsidP="00693187">
      <w:pPr>
        <w:pStyle w:val="a7"/>
        <w:spacing w:before="240" w:line="360" w:lineRule="auto"/>
        <w:ind w:firstLineChars="200"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二、试卷</w:t>
      </w:r>
      <w:r>
        <w:rPr>
          <w:b/>
          <w:bCs/>
          <w:sz w:val="24"/>
          <w:szCs w:val="24"/>
        </w:rPr>
        <w:t>评</w:t>
      </w:r>
      <w:r w:rsidRPr="001D563B">
        <w:rPr>
          <w:rFonts w:hint="eastAsia"/>
          <w:b/>
          <w:bCs/>
          <w:sz w:val="24"/>
          <w:szCs w:val="24"/>
        </w:rPr>
        <w:t>阅</w:t>
      </w:r>
      <w:r>
        <w:rPr>
          <w:rFonts w:hint="eastAsia"/>
          <w:b/>
          <w:bCs/>
          <w:sz w:val="24"/>
          <w:szCs w:val="24"/>
        </w:rPr>
        <w:t>与</w:t>
      </w:r>
      <w:r>
        <w:rPr>
          <w:b/>
          <w:bCs/>
          <w:sz w:val="24"/>
          <w:szCs w:val="24"/>
        </w:rPr>
        <w:t>成绩</w:t>
      </w:r>
      <w:r>
        <w:rPr>
          <w:rFonts w:hint="eastAsia"/>
          <w:b/>
          <w:bCs/>
          <w:sz w:val="24"/>
          <w:szCs w:val="24"/>
        </w:rPr>
        <w:t>提交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 w:rsidRPr="00333354">
        <w:rPr>
          <w:rFonts w:hint="eastAsia"/>
          <w:bCs/>
          <w:sz w:val="24"/>
          <w:szCs w:val="24"/>
        </w:rPr>
        <w:t>一</w:t>
      </w:r>
      <w:r>
        <w:rPr>
          <w:rFonts w:hint="eastAsia"/>
          <w:bCs/>
          <w:sz w:val="24"/>
          <w:szCs w:val="24"/>
        </w:rPr>
        <w:t>）试卷</w:t>
      </w:r>
      <w:r w:rsidRPr="00333354">
        <w:rPr>
          <w:rFonts w:hint="eastAsia"/>
          <w:bCs/>
          <w:sz w:val="24"/>
          <w:szCs w:val="24"/>
        </w:rPr>
        <w:t>评阅</w:t>
      </w:r>
      <w:r>
        <w:rPr>
          <w:rFonts w:hint="eastAsia"/>
          <w:bCs/>
          <w:sz w:val="24"/>
          <w:szCs w:val="24"/>
        </w:rPr>
        <w:t>基本原则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．考试</w:t>
      </w:r>
      <w:r>
        <w:rPr>
          <w:bCs/>
          <w:sz w:val="24"/>
          <w:szCs w:val="24"/>
        </w:rPr>
        <w:t>后，</w:t>
      </w:r>
      <w:r>
        <w:rPr>
          <w:rFonts w:hint="eastAsia"/>
          <w:bCs/>
          <w:sz w:val="24"/>
          <w:szCs w:val="24"/>
        </w:rPr>
        <w:t>各</w:t>
      </w:r>
      <w:r>
        <w:rPr>
          <w:bCs/>
          <w:sz w:val="24"/>
          <w:szCs w:val="24"/>
        </w:rPr>
        <w:t>课程管理</w:t>
      </w:r>
      <w:r>
        <w:rPr>
          <w:rFonts w:hint="eastAsia"/>
          <w:bCs/>
          <w:sz w:val="24"/>
          <w:szCs w:val="24"/>
        </w:rPr>
        <w:t>单位负责及时</w:t>
      </w:r>
      <w:r>
        <w:rPr>
          <w:bCs/>
          <w:sz w:val="24"/>
          <w:szCs w:val="24"/>
        </w:rPr>
        <w:t>领</w:t>
      </w:r>
      <w:r>
        <w:rPr>
          <w:rFonts w:hint="eastAsia"/>
          <w:bCs/>
          <w:sz w:val="24"/>
          <w:szCs w:val="24"/>
        </w:rPr>
        <w:t>走</w:t>
      </w:r>
      <w:r>
        <w:rPr>
          <w:bCs/>
          <w:sz w:val="24"/>
          <w:szCs w:val="24"/>
        </w:rPr>
        <w:t>试卷，</w:t>
      </w:r>
      <w:r w:rsidRPr="00333354">
        <w:rPr>
          <w:rFonts w:hint="eastAsia"/>
          <w:bCs/>
          <w:sz w:val="24"/>
          <w:szCs w:val="24"/>
        </w:rPr>
        <w:t>在将答题纸交付任课教师评阅前，</w:t>
      </w:r>
      <w:r>
        <w:rPr>
          <w:rFonts w:hint="eastAsia"/>
          <w:bCs/>
          <w:sz w:val="24"/>
          <w:szCs w:val="24"/>
        </w:rPr>
        <w:t>必须</w:t>
      </w:r>
      <w:r w:rsidRPr="00333354">
        <w:rPr>
          <w:rFonts w:hint="eastAsia"/>
          <w:bCs/>
          <w:sz w:val="24"/>
          <w:szCs w:val="24"/>
        </w:rPr>
        <w:t>确保装订密封完好。评阅结束前，任何人不得拆启密封答题纸的密封条。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．试卷评阅</w:t>
      </w:r>
      <w:r w:rsidRPr="00333354">
        <w:rPr>
          <w:rFonts w:hint="eastAsia"/>
          <w:bCs/>
          <w:sz w:val="24"/>
          <w:szCs w:val="24"/>
        </w:rPr>
        <w:t>工作</w:t>
      </w:r>
      <w:r>
        <w:rPr>
          <w:rFonts w:hint="eastAsia"/>
          <w:bCs/>
          <w:sz w:val="24"/>
          <w:szCs w:val="24"/>
        </w:rPr>
        <w:t>应</w:t>
      </w:r>
      <w:r w:rsidRPr="00333354">
        <w:rPr>
          <w:rFonts w:hint="eastAsia"/>
          <w:bCs/>
          <w:sz w:val="24"/>
          <w:szCs w:val="24"/>
        </w:rPr>
        <w:t>尽可能采取集</w:t>
      </w:r>
      <w:r>
        <w:rPr>
          <w:rFonts w:hint="eastAsia"/>
          <w:bCs/>
          <w:sz w:val="24"/>
          <w:szCs w:val="24"/>
        </w:rPr>
        <w:t>体</w:t>
      </w:r>
      <w:r w:rsidRPr="00333354">
        <w:rPr>
          <w:rFonts w:hint="eastAsia"/>
          <w:bCs/>
          <w:sz w:val="24"/>
          <w:szCs w:val="24"/>
        </w:rPr>
        <w:t>评阅</w:t>
      </w:r>
      <w:r>
        <w:rPr>
          <w:rFonts w:hint="eastAsia"/>
          <w:bCs/>
          <w:sz w:val="24"/>
          <w:szCs w:val="24"/>
        </w:rPr>
        <w:t>形式</w:t>
      </w:r>
      <w:r w:rsidRPr="00333354">
        <w:rPr>
          <w:rFonts w:hint="eastAsia"/>
          <w:bCs/>
          <w:sz w:val="24"/>
          <w:szCs w:val="24"/>
        </w:rPr>
        <w:t>，有条件的应采取流水阅卷</w:t>
      </w:r>
      <w:r>
        <w:rPr>
          <w:rFonts w:hint="eastAsia"/>
          <w:bCs/>
          <w:sz w:val="24"/>
          <w:szCs w:val="24"/>
        </w:rPr>
        <w:t>，</w:t>
      </w:r>
      <w:r w:rsidRPr="00B01E9A">
        <w:rPr>
          <w:rFonts w:hint="eastAsia"/>
          <w:bCs/>
          <w:sz w:val="24"/>
          <w:szCs w:val="24"/>
        </w:rPr>
        <w:t>即同一课程采用流水作业、集体评阅（每人只评判试卷中的一部分题目）。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lastRenderedPageBreak/>
        <w:t>3</w:t>
      </w:r>
      <w:r>
        <w:rPr>
          <w:rFonts w:hint="eastAsia"/>
          <w:bCs/>
          <w:sz w:val="24"/>
          <w:szCs w:val="24"/>
        </w:rPr>
        <w:t>．</w:t>
      </w:r>
      <w:r w:rsidRPr="00333354">
        <w:rPr>
          <w:rFonts w:hint="eastAsia"/>
          <w:bCs/>
          <w:sz w:val="24"/>
          <w:szCs w:val="24"/>
        </w:rPr>
        <w:t>参加阅卷评分的教师在正式评卷前应进行试评，</w:t>
      </w:r>
      <w:r>
        <w:rPr>
          <w:rFonts w:hint="eastAsia"/>
          <w:bCs/>
          <w:sz w:val="24"/>
          <w:szCs w:val="24"/>
        </w:rPr>
        <w:t>务求</w:t>
      </w:r>
      <w:r w:rsidRPr="00333354">
        <w:rPr>
          <w:rFonts w:hint="eastAsia"/>
          <w:bCs/>
          <w:sz w:val="24"/>
          <w:szCs w:val="24"/>
        </w:rPr>
        <w:t>每个阅卷教师能够恰当、熟练地掌握评分标准。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．评阅试卷一般应严格</w:t>
      </w:r>
      <w:r w:rsidRPr="00333354">
        <w:rPr>
          <w:rFonts w:hint="eastAsia"/>
          <w:bCs/>
          <w:sz w:val="24"/>
          <w:szCs w:val="24"/>
        </w:rPr>
        <w:t>执行参考答案和评分标准，不得</w:t>
      </w:r>
      <w:r>
        <w:rPr>
          <w:rFonts w:hint="eastAsia"/>
          <w:bCs/>
          <w:sz w:val="24"/>
          <w:szCs w:val="24"/>
        </w:rPr>
        <w:t>随意</w:t>
      </w:r>
      <w:r w:rsidRPr="00333354">
        <w:rPr>
          <w:rFonts w:hint="eastAsia"/>
          <w:bCs/>
          <w:sz w:val="24"/>
          <w:szCs w:val="24"/>
        </w:rPr>
        <w:t>提高或降低标准。</w:t>
      </w:r>
      <w:r>
        <w:rPr>
          <w:rFonts w:hint="eastAsia"/>
          <w:bCs/>
          <w:sz w:val="24"/>
          <w:szCs w:val="24"/>
        </w:rPr>
        <w:t>个别试卷</w:t>
      </w:r>
      <w:r>
        <w:rPr>
          <w:bCs/>
          <w:sz w:val="24"/>
          <w:szCs w:val="24"/>
        </w:rPr>
        <w:t>经</w:t>
      </w:r>
      <w:r>
        <w:rPr>
          <w:rFonts w:hint="eastAsia"/>
          <w:bCs/>
          <w:sz w:val="24"/>
          <w:szCs w:val="24"/>
        </w:rPr>
        <w:t>试</w:t>
      </w:r>
      <w:r>
        <w:rPr>
          <w:bCs/>
          <w:sz w:val="24"/>
          <w:szCs w:val="24"/>
        </w:rPr>
        <w:t>评</w:t>
      </w:r>
      <w:r>
        <w:rPr>
          <w:rFonts w:hint="eastAsia"/>
          <w:bCs/>
          <w:sz w:val="24"/>
          <w:szCs w:val="24"/>
        </w:rPr>
        <w:t>后</w:t>
      </w:r>
      <w:r>
        <w:rPr>
          <w:bCs/>
          <w:sz w:val="24"/>
          <w:szCs w:val="24"/>
        </w:rPr>
        <w:t>，</w:t>
      </w:r>
      <w:r>
        <w:rPr>
          <w:rFonts w:hint="eastAsia"/>
          <w:bCs/>
          <w:sz w:val="24"/>
          <w:szCs w:val="24"/>
        </w:rPr>
        <w:t>确</w:t>
      </w:r>
      <w:r>
        <w:rPr>
          <w:bCs/>
          <w:sz w:val="24"/>
          <w:szCs w:val="24"/>
        </w:rPr>
        <w:t>需</w:t>
      </w:r>
      <w:r>
        <w:rPr>
          <w:rFonts w:hint="eastAsia"/>
          <w:bCs/>
          <w:sz w:val="24"/>
          <w:szCs w:val="24"/>
        </w:rPr>
        <w:t>调整</w:t>
      </w:r>
      <w:r>
        <w:rPr>
          <w:bCs/>
          <w:sz w:val="24"/>
          <w:szCs w:val="24"/>
        </w:rPr>
        <w:t>评分标准</w:t>
      </w:r>
      <w:r>
        <w:rPr>
          <w:rFonts w:hint="eastAsia"/>
          <w:bCs/>
          <w:sz w:val="24"/>
          <w:szCs w:val="24"/>
        </w:rPr>
        <w:t>的，必须</w:t>
      </w:r>
      <w:r>
        <w:rPr>
          <w:bCs/>
          <w:sz w:val="24"/>
          <w:szCs w:val="24"/>
        </w:rPr>
        <w:t>经教研室集体讨论</w:t>
      </w:r>
      <w:r>
        <w:rPr>
          <w:rFonts w:hint="eastAsia"/>
          <w:bCs/>
          <w:sz w:val="24"/>
          <w:szCs w:val="24"/>
        </w:rPr>
        <w:t>并</w:t>
      </w:r>
      <w:r>
        <w:rPr>
          <w:bCs/>
          <w:sz w:val="24"/>
          <w:szCs w:val="24"/>
        </w:rPr>
        <w:t>报</w:t>
      </w:r>
      <w:r>
        <w:rPr>
          <w:rFonts w:hint="eastAsia"/>
          <w:bCs/>
          <w:sz w:val="24"/>
          <w:szCs w:val="24"/>
        </w:rPr>
        <w:t>院长审批、</w:t>
      </w:r>
      <w:r>
        <w:rPr>
          <w:bCs/>
          <w:sz w:val="24"/>
          <w:szCs w:val="24"/>
        </w:rPr>
        <w:t>教务处</w:t>
      </w:r>
      <w:r>
        <w:rPr>
          <w:rFonts w:hint="eastAsia"/>
          <w:bCs/>
          <w:sz w:val="24"/>
          <w:szCs w:val="24"/>
        </w:rPr>
        <w:t>备案。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5</w:t>
      </w:r>
      <w:r>
        <w:rPr>
          <w:rFonts w:hint="eastAsia"/>
          <w:bCs/>
          <w:sz w:val="24"/>
          <w:szCs w:val="24"/>
        </w:rPr>
        <w:t>．</w:t>
      </w:r>
      <w:r w:rsidRPr="00333354">
        <w:rPr>
          <w:rFonts w:hint="eastAsia"/>
          <w:bCs/>
          <w:sz w:val="24"/>
          <w:szCs w:val="24"/>
        </w:rPr>
        <w:t>评阅</w:t>
      </w:r>
      <w:r>
        <w:rPr>
          <w:rFonts w:hint="eastAsia"/>
          <w:bCs/>
          <w:sz w:val="24"/>
          <w:szCs w:val="24"/>
        </w:rPr>
        <w:t>试卷</w:t>
      </w:r>
      <w:r w:rsidRPr="00333354">
        <w:rPr>
          <w:rFonts w:hint="eastAsia"/>
          <w:bCs/>
          <w:sz w:val="24"/>
          <w:szCs w:val="24"/>
        </w:rPr>
        <w:t>必须对每一</w:t>
      </w:r>
      <w:r>
        <w:rPr>
          <w:rFonts w:hint="eastAsia"/>
          <w:bCs/>
          <w:sz w:val="24"/>
          <w:szCs w:val="24"/>
        </w:rPr>
        <w:t>位</w:t>
      </w:r>
      <w:r w:rsidRPr="00333354">
        <w:rPr>
          <w:rFonts w:hint="eastAsia"/>
          <w:bCs/>
          <w:sz w:val="24"/>
          <w:szCs w:val="24"/>
        </w:rPr>
        <w:t>考生负责，记分、统分必须严谨、认真，杜绝得分登录出错或加减计算出错。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 w:rsidRPr="00333354">
        <w:rPr>
          <w:rFonts w:hint="eastAsia"/>
          <w:bCs/>
          <w:sz w:val="24"/>
          <w:szCs w:val="24"/>
        </w:rPr>
        <w:t>二</w:t>
      </w:r>
      <w:r>
        <w:rPr>
          <w:rFonts w:hint="eastAsia"/>
          <w:bCs/>
          <w:sz w:val="24"/>
          <w:szCs w:val="24"/>
        </w:rPr>
        <w:t>）</w:t>
      </w:r>
      <w:r w:rsidRPr="00333354">
        <w:rPr>
          <w:rFonts w:hint="eastAsia"/>
          <w:bCs/>
          <w:sz w:val="24"/>
          <w:szCs w:val="24"/>
        </w:rPr>
        <w:t>试卷评阅质量</w:t>
      </w:r>
      <w:r>
        <w:rPr>
          <w:rFonts w:hint="eastAsia"/>
          <w:bCs/>
          <w:sz w:val="24"/>
          <w:szCs w:val="24"/>
        </w:rPr>
        <w:t>要求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．评</w:t>
      </w:r>
      <w:r>
        <w:rPr>
          <w:bCs/>
          <w:sz w:val="24"/>
          <w:szCs w:val="24"/>
        </w:rPr>
        <w:t>阅</w:t>
      </w:r>
      <w:r w:rsidRPr="00333354">
        <w:rPr>
          <w:rFonts w:hint="eastAsia"/>
          <w:bCs/>
          <w:sz w:val="24"/>
          <w:szCs w:val="24"/>
        </w:rPr>
        <w:t>一律用红墨水钢笔或红芯圆珠笔记分，不得用其它笔进行评卷。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．</w:t>
      </w:r>
      <w:r w:rsidRPr="00333354">
        <w:rPr>
          <w:rFonts w:hint="eastAsia"/>
          <w:bCs/>
          <w:sz w:val="24"/>
          <w:szCs w:val="24"/>
        </w:rPr>
        <w:t>评卷要作标记：对正确的答案记“√”，在答案全错处记“×”，在答案部分错误的下面划“______”，对未答题目记“0”</w:t>
      </w:r>
      <w:r w:rsidRPr="000D669C">
        <w:rPr>
          <w:rFonts w:hint="eastAsia"/>
          <w:bCs/>
          <w:sz w:val="24"/>
          <w:szCs w:val="24"/>
        </w:rPr>
        <w:t xml:space="preserve"> </w:t>
      </w:r>
      <w:r w:rsidRPr="00333354">
        <w:rPr>
          <w:rFonts w:hint="eastAsia"/>
          <w:bCs/>
          <w:sz w:val="24"/>
          <w:szCs w:val="24"/>
        </w:rPr>
        <w:t>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．</w:t>
      </w:r>
      <w:r w:rsidRPr="00333354">
        <w:rPr>
          <w:rFonts w:hint="eastAsia"/>
          <w:bCs/>
          <w:sz w:val="24"/>
          <w:szCs w:val="24"/>
        </w:rPr>
        <w:t>评卷时用阿拉伯数字记分，记分要准确、工整。大题得分栏和卷首得分栏都必须记载得分。评卷过程中各题只记载得分，在得分前不记“</w:t>
      </w:r>
      <w:r>
        <w:rPr>
          <w:rFonts w:hint="eastAsia"/>
          <w:bCs/>
          <w:sz w:val="24"/>
          <w:szCs w:val="24"/>
        </w:rPr>
        <w:t>＋</w:t>
      </w:r>
      <w:r w:rsidRPr="00333354">
        <w:rPr>
          <w:rFonts w:hint="eastAsia"/>
          <w:bCs/>
          <w:sz w:val="24"/>
          <w:szCs w:val="24"/>
        </w:rPr>
        <w:t>”</w:t>
      </w:r>
      <w:r>
        <w:rPr>
          <w:rFonts w:hint="eastAsia"/>
          <w:bCs/>
          <w:sz w:val="24"/>
          <w:szCs w:val="24"/>
        </w:rPr>
        <w:t>或</w:t>
      </w:r>
      <w:r>
        <w:rPr>
          <w:bCs/>
          <w:sz w:val="24"/>
          <w:szCs w:val="24"/>
        </w:rPr>
        <w:t>“－”</w:t>
      </w:r>
      <w:r w:rsidRPr="00036176">
        <w:rPr>
          <w:rFonts w:hint="eastAsia"/>
          <w:bCs/>
          <w:sz w:val="24"/>
          <w:szCs w:val="24"/>
        </w:rPr>
        <w:t xml:space="preserve"> </w:t>
      </w:r>
      <w:r w:rsidRPr="00333354">
        <w:rPr>
          <w:rFonts w:hint="eastAsia"/>
          <w:bCs/>
          <w:sz w:val="24"/>
          <w:szCs w:val="24"/>
        </w:rPr>
        <w:t>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．</w:t>
      </w:r>
      <w:r w:rsidRPr="00333354">
        <w:rPr>
          <w:rFonts w:hint="eastAsia"/>
          <w:bCs/>
          <w:sz w:val="24"/>
          <w:szCs w:val="24"/>
        </w:rPr>
        <w:t>各大题的得分必须汇总到题首并登记在卷首的得分栏内。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5</w:t>
      </w:r>
      <w:r>
        <w:rPr>
          <w:rFonts w:hint="eastAsia"/>
          <w:bCs/>
          <w:sz w:val="24"/>
          <w:szCs w:val="24"/>
        </w:rPr>
        <w:t>．</w:t>
      </w:r>
      <w:r w:rsidRPr="00333354">
        <w:rPr>
          <w:rFonts w:hint="eastAsia"/>
          <w:bCs/>
          <w:sz w:val="24"/>
          <w:szCs w:val="24"/>
        </w:rPr>
        <w:t>当整本试卷册的全部答卷的评分教师不变时，只需在试卷封面的“评分人”栏内签全名即可。但是，当同一本试卷册各份试卷的阅卷教师有改变时，在试卷封面的“评分人”栏内须签上所有阅卷教师姓名。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6</w:t>
      </w:r>
      <w:r>
        <w:rPr>
          <w:rFonts w:hint="eastAsia"/>
          <w:bCs/>
          <w:sz w:val="24"/>
          <w:szCs w:val="24"/>
        </w:rPr>
        <w:t>．</w:t>
      </w:r>
      <w:r w:rsidRPr="00333354">
        <w:rPr>
          <w:rFonts w:hint="eastAsia"/>
          <w:bCs/>
          <w:sz w:val="24"/>
          <w:szCs w:val="24"/>
        </w:rPr>
        <w:t>计算分数时，如果各大题和小题的得分有小数时，保留1位小数，合计全卷总分时作四舍五入处理，只保留整数。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7</w:t>
      </w:r>
      <w:r>
        <w:rPr>
          <w:rFonts w:hint="eastAsia"/>
          <w:bCs/>
          <w:sz w:val="24"/>
          <w:szCs w:val="24"/>
        </w:rPr>
        <w:t>．</w:t>
      </w:r>
      <w:r w:rsidRPr="00333354">
        <w:rPr>
          <w:rFonts w:hint="eastAsia"/>
          <w:bCs/>
          <w:sz w:val="24"/>
          <w:szCs w:val="24"/>
        </w:rPr>
        <w:t>总分或大题得分更改，必须由更改人签字负责。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8</w:t>
      </w:r>
      <w:r>
        <w:rPr>
          <w:rFonts w:hint="eastAsia"/>
          <w:bCs/>
          <w:sz w:val="24"/>
          <w:szCs w:val="24"/>
        </w:rPr>
        <w:t>．</w:t>
      </w:r>
      <w:r w:rsidRPr="00333354">
        <w:rPr>
          <w:rFonts w:hint="eastAsia"/>
          <w:bCs/>
          <w:sz w:val="24"/>
          <w:szCs w:val="24"/>
        </w:rPr>
        <w:t>试卷封面的复核人负责复核下列各项内容：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（1）复核每份答卷的各大题得分等于相应小题得分之和；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（2）复核每份答卷的总分等于各大题得分之和；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（3）复核试卷上得分更改处必须有更改人签字；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（4）复核试卷总分、试卷分析表、学生成绩表中考试成绩三者相吻合。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 w:rsidRPr="00333354">
        <w:rPr>
          <w:rFonts w:hint="eastAsia"/>
          <w:bCs/>
          <w:sz w:val="24"/>
          <w:szCs w:val="24"/>
        </w:rPr>
        <w:t>三</w:t>
      </w:r>
      <w:r>
        <w:rPr>
          <w:rFonts w:hint="eastAsia"/>
          <w:bCs/>
          <w:sz w:val="24"/>
          <w:szCs w:val="24"/>
        </w:rPr>
        <w:t>）</w:t>
      </w:r>
      <w:r w:rsidRPr="00333354">
        <w:rPr>
          <w:rFonts w:hint="eastAsia"/>
          <w:bCs/>
          <w:sz w:val="24"/>
          <w:szCs w:val="24"/>
        </w:rPr>
        <w:t>成绩</w:t>
      </w:r>
      <w:r>
        <w:rPr>
          <w:rFonts w:hint="eastAsia"/>
          <w:bCs/>
          <w:sz w:val="24"/>
          <w:szCs w:val="24"/>
        </w:rPr>
        <w:t>提交</w:t>
      </w:r>
      <w:r w:rsidRPr="00333354">
        <w:rPr>
          <w:rFonts w:hint="eastAsia"/>
          <w:bCs/>
          <w:sz w:val="24"/>
          <w:szCs w:val="24"/>
        </w:rPr>
        <w:t>工作</w:t>
      </w:r>
      <w:r>
        <w:rPr>
          <w:rFonts w:hint="eastAsia"/>
          <w:bCs/>
          <w:sz w:val="24"/>
          <w:szCs w:val="24"/>
        </w:rPr>
        <w:t>要求</w:t>
      </w:r>
    </w:p>
    <w:p w:rsidR="00693187" w:rsidRPr="009346B2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．</w:t>
      </w:r>
      <w:r w:rsidRPr="00333354">
        <w:rPr>
          <w:rFonts w:hint="eastAsia"/>
          <w:bCs/>
          <w:sz w:val="24"/>
          <w:szCs w:val="24"/>
        </w:rPr>
        <w:t>试卷评阅完毕后，任课教师应及时</w:t>
      </w:r>
      <w:r>
        <w:rPr>
          <w:rFonts w:hint="eastAsia"/>
          <w:bCs/>
          <w:sz w:val="24"/>
          <w:szCs w:val="24"/>
        </w:rPr>
        <w:t>通过</w:t>
      </w:r>
      <w:r w:rsidRPr="00333354">
        <w:rPr>
          <w:rFonts w:hint="eastAsia"/>
          <w:bCs/>
          <w:sz w:val="24"/>
          <w:szCs w:val="24"/>
        </w:rPr>
        <w:t>登录“教务在线”</w:t>
      </w:r>
      <w:r>
        <w:rPr>
          <w:rFonts w:hint="eastAsia"/>
          <w:bCs/>
          <w:sz w:val="24"/>
          <w:szCs w:val="24"/>
        </w:rPr>
        <w:t>提交</w:t>
      </w:r>
      <w:r w:rsidRPr="00333354">
        <w:rPr>
          <w:rFonts w:hint="eastAsia"/>
          <w:bCs/>
          <w:sz w:val="24"/>
          <w:szCs w:val="24"/>
        </w:rPr>
        <w:t>学生成绩。</w:t>
      </w:r>
      <w:r w:rsidRPr="009346B2">
        <w:rPr>
          <w:rFonts w:hint="eastAsia"/>
          <w:bCs/>
          <w:sz w:val="24"/>
          <w:szCs w:val="24"/>
        </w:rPr>
        <w:t>课程所在学院（部）应指定专人</w:t>
      </w:r>
      <w:r w:rsidRPr="009346B2">
        <w:rPr>
          <w:bCs/>
          <w:sz w:val="24"/>
          <w:szCs w:val="24"/>
        </w:rPr>
        <w:t>负责课程成绩的录入并组织交叉校对工作，确保学生成绩录入的准确、完整。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．</w:t>
      </w:r>
      <w:r w:rsidRPr="00333354">
        <w:rPr>
          <w:rFonts w:hint="eastAsia"/>
          <w:bCs/>
          <w:sz w:val="24"/>
          <w:szCs w:val="24"/>
        </w:rPr>
        <w:t>没有平时成绩或实验成绩的科目，在教务系统中可以只填写“总成绩”一栏。有平时成绩或（和）实验成绩的科目，应填写“平时成绩”或（和）“实验成绩”、“期末成绩”和“总成绩”栏</w:t>
      </w:r>
      <w:r>
        <w:rPr>
          <w:rFonts w:hint="eastAsia"/>
          <w:bCs/>
          <w:sz w:val="24"/>
          <w:szCs w:val="24"/>
        </w:rPr>
        <w:t>（</w:t>
      </w:r>
      <w:r w:rsidRPr="00B11685">
        <w:rPr>
          <w:rFonts w:hint="eastAsia"/>
          <w:bCs/>
          <w:sz w:val="24"/>
          <w:szCs w:val="24"/>
        </w:rPr>
        <w:t>平时成绩应在</w:t>
      </w:r>
      <w:r>
        <w:rPr>
          <w:rFonts w:hint="eastAsia"/>
          <w:bCs/>
          <w:sz w:val="24"/>
          <w:szCs w:val="24"/>
        </w:rPr>
        <w:t>期末</w:t>
      </w:r>
      <w:r w:rsidRPr="00B11685">
        <w:rPr>
          <w:rFonts w:hint="eastAsia"/>
          <w:bCs/>
          <w:sz w:val="24"/>
          <w:szCs w:val="24"/>
        </w:rPr>
        <w:t>考试开始前一天完成提交</w:t>
      </w:r>
      <w:r>
        <w:rPr>
          <w:rFonts w:hint="eastAsia"/>
          <w:bCs/>
          <w:sz w:val="24"/>
          <w:szCs w:val="24"/>
        </w:rPr>
        <w:t>）</w:t>
      </w:r>
      <w:r w:rsidRPr="00333354">
        <w:rPr>
          <w:rFonts w:hint="eastAsia"/>
          <w:bCs/>
          <w:sz w:val="24"/>
          <w:szCs w:val="24"/>
        </w:rPr>
        <w:t>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．</w:t>
      </w:r>
      <w:r w:rsidRPr="00333354">
        <w:rPr>
          <w:rFonts w:hint="eastAsia"/>
          <w:bCs/>
          <w:sz w:val="24"/>
          <w:szCs w:val="24"/>
        </w:rPr>
        <w:t>除有特殊要求的课程之外，所有课程原则期末成绩均以百分制记，“教务在线”按公式“总成绩=平时成绩×（平时成绩占比）%+实验成绩×（实验成绩占比）%+期末成绩×（期末成绩占比）%”计算</w:t>
      </w:r>
      <w:r>
        <w:rPr>
          <w:rFonts w:hint="eastAsia"/>
          <w:bCs/>
          <w:sz w:val="24"/>
          <w:szCs w:val="24"/>
        </w:rPr>
        <w:t>学生</w:t>
      </w:r>
      <w:r w:rsidRPr="00333354">
        <w:rPr>
          <w:rFonts w:hint="eastAsia"/>
          <w:bCs/>
          <w:sz w:val="24"/>
          <w:szCs w:val="24"/>
        </w:rPr>
        <w:t>总成绩。</w:t>
      </w:r>
      <w:r>
        <w:rPr>
          <w:rFonts w:hint="eastAsia"/>
          <w:bCs/>
          <w:sz w:val="24"/>
          <w:szCs w:val="24"/>
        </w:rPr>
        <w:t>各项比例</w:t>
      </w:r>
      <w:r>
        <w:rPr>
          <w:bCs/>
          <w:sz w:val="24"/>
          <w:szCs w:val="24"/>
        </w:rPr>
        <w:t>由</w:t>
      </w:r>
      <w:r>
        <w:rPr>
          <w:rFonts w:hint="eastAsia"/>
          <w:bCs/>
          <w:sz w:val="24"/>
          <w:szCs w:val="24"/>
        </w:rPr>
        <w:t>课程所属</w:t>
      </w:r>
      <w:r>
        <w:rPr>
          <w:bCs/>
          <w:sz w:val="24"/>
          <w:szCs w:val="24"/>
        </w:rPr>
        <w:t>教研室</w:t>
      </w:r>
      <w:r>
        <w:rPr>
          <w:rFonts w:hint="eastAsia"/>
          <w:bCs/>
          <w:sz w:val="24"/>
          <w:szCs w:val="24"/>
        </w:rPr>
        <w:t>确定，在</w:t>
      </w:r>
      <w:r>
        <w:rPr>
          <w:bCs/>
          <w:sz w:val="24"/>
          <w:szCs w:val="24"/>
        </w:rPr>
        <w:t>成绩提交时</w:t>
      </w:r>
      <w:r>
        <w:rPr>
          <w:rFonts w:hint="eastAsia"/>
          <w:bCs/>
          <w:sz w:val="24"/>
          <w:szCs w:val="24"/>
        </w:rPr>
        <w:t>通过</w:t>
      </w:r>
      <w:r>
        <w:rPr>
          <w:bCs/>
          <w:sz w:val="24"/>
          <w:szCs w:val="24"/>
        </w:rPr>
        <w:t>系统选择</w:t>
      </w:r>
      <w:r>
        <w:rPr>
          <w:rFonts w:hint="eastAsia"/>
          <w:bCs/>
          <w:sz w:val="24"/>
          <w:szCs w:val="24"/>
        </w:rPr>
        <w:t>执行</w:t>
      </w:r>
      <w:r>
        <w:rPr>
          <w:bCs/>
          <w:sz w:val="24"/>
          <w:szCs w:val="24"/>
        </w:rPr>
        <w:t>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．</w:t>
      </w:r>
      <w:r w:rsidRPr="00333354">
        <w:rPr>
          <w:rFonts w:hint="eastAsia"/>
          <w:bCs/>
          <w:sz w:val="24"/>
          <w:szCs w:val="24"/>
        </w:rPr>
        <w:t>补</w:t>
      </w:r>
      <w:r>
        <w:rPr>
          <w:rFonts w:hint="eastAsia"/>
          <w:bCs/>
          <w:sz w:val="24"/>
          <w:szCs w:val="24"/>
        </w:rPr>
        <w:t>（缓</w:t>
      </w:r>
      <w:r>
        <w:rPr>
          <w:bCs/>
          <w:sz w:val="24"/>
          <w:szCs w:val="24"/>
        </w:rPr>
        <w:t>）</w:t>
      </w:r>
      <w:r w:rsidRPr="00333354">
        <w:rPr>
          <w:rFonts w:hint="eastAsia"/>
          <w:bCs/>
          <w:sz w:val="24"/>
          <w:szCs w:val="24"/>
        </w:rPr>
        <w:t>考</w:t>
      </w:r>
      <w:r>
        <w:rPr>
          <w:rFonts w:hint="eastAsia"/>
          <w:bCs/>
          <w:sz w:val="24"/>
          <w:szCs w:val="24"/>
        </w:rPr>
        <w:t>成绩</w:t>
      </w:r>
      <w:r w:rsidRPr="00333354">
        <w:rPr>
          <w:rFonts w:hint="eastAsia"/>
          <w:bCs/>
          <w:sz w:val="24"/>
          <w:szCs w:val="24"/>
        </w:rPr>
        <w:t>由各系教学秘书</w:t>
      </w:r>
      <w:r>
        <w:rPr>
          <w:rFonts w:hint="eastAsia"/>
          <w:bCs/>
          <w:sz w:val="24"/>
          <w:szCs w:val="24"/>
        </w:rPr>
        <w:t>负责统一</w:t>
      </w:r>
      <w:r w:rsidRPr="00333354">
        <w:rPr>
          <w:rFonts w:hint="eastAsia"/>
          <w:bCs/>
          <w:sz w:val="24"/>
          <w:szCs w:val="24"/>
        </w:rPr>
        <w:t>登录。补考</w:t>
      </w:r>
      <w:r>
        <w:rPr>
          <w:rFonts w:hint="eastAsia"/>
          <w:bCs/>
          <w:sz w:val="24"/>
          <w:szCs w:val="24"/>
        </w:rPr>
        <w:t>成绩</w:t>
      </w:r>
      <w:r>
        <w:rPr>
          <w:bCs/>
          <w:sz w:val="24"/>
          <w:szCs w:val="24"/>
        </w:rPr>
        <w:t>计算</w:t>
      </w:r>
      <w:r w:rsidRPr="00333354">
        <w:rPr>
          <w:rFonts w:hint="eastAsia"/>
          <w:bCs/>
          <w:sz w:val="24"/>
          <w:szCs w:val="24"/>
        </w:rPr>
        <w:t>时不计算</w:t>
      </w:r>
      <w:r w:rsidRPr="00333354">
        <w:rPr>
          <w:rFonts w:hint="eastAsia"/>
          <w:bCs/>
          <w:sz w:val="24"/>
          <w:szCs w:val="24"/>
        </w:rPr>
        <w:lastRenderedPageBreak/>
        <w:t>平时成绩</w:t>
      </w:r>
      <w:r>
        <w:rPr>
          <w:rFonts w:hint="eastAsia"/>
          <w:bCs/>
          <w:sz w:val="24"/>
          <w:szCs w:val="24"/>
        </w:rPr>
        <w:t>。</w:t>
      </w:r>
    </w:p>
    <w:p w:rsidR="00693187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>
        <w:rPr>
          <w:rFonts w:hint="eastAsia"/>
          <w:bCs/>
          <w:sz w:val="24"/>
          <w:szCs w:val="24"/>
        </w:rPr>
        <w:t>．</w:t>
      </w:r>
      <w:r w:rsidRPr="00333354">
        <w:rPr>
          <w:rFonts w:hint="eastAsia"/>
          <w:bCs/>
          <w:sz w:val="24"/>
          <w:szCs w:val="24"/>
        </w:rPr>
        <w:t>阅卷和成绩提交一般应在考试结束后三天内完成。</w:t>
      </w:r>
    </w:p>
    <w:p w:rsidR="00693187" w:rsidRPr="0043497D" w:rsidRDefault="00693187" w:rsidP="00693187">
      <w:pPr>
        <w:pStyle w:val="a7"/>
        <w:spacing w:line="276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  <w:szCs w:val="24"/>
        </w:rPr>
        <w:t>6．</w:t>
      </w:r>
      <w:r w:rsidRPr="0043497D">
        <w:rPr>
          <w:rFonts w:hint="eastAsia"/>
          <w:bCs/>
          <w:sz w:val="24"/>
        </w:rPr>
        <w:t>完成成绩</w:t>
      </w:r>
      <w:r w:rsidRPr="0043497D">
        <w:rPr>
          <w:bCs/>
          <w:sz w:val="24"/>
        </w:rPr>
        <w:t>提交后，应及时</w:t>
      </w:r>
      <w:r w:rsidRPr="0043497D">
        <w:rPr>
          <w:rFonts w:hint="eastAsia"/>
          <w:bCs/>
          <w:sz w:val="24"/>
        </w:rPr>
        <w:t>打印纸质成绩登记表并经</w:t>
      </w:r>
      <w:r w:rsidRPr="0043497D">
        <w:rPr>
          <w:bCs/>
          <w:sz w:val="24"/>
        </w:rPr>
        <w:t>任</w:t>
      </w:r>
      <w:r w:rsidRPr="0043497D">
        <w:rPr>
          <w:rFonts w:hint="eastAsia"/>
          <w:bCs/>
          <w:sz w:val="24"/>
        </w:rPr>
        <w:t>课</w:t>
      </w:r>
      <w:r w:rsidRPr="0043497D">
        <w:rPr>
          <w:bCs/>
          <w:sz w:val="24"/>
        </w:rPr>
        <w:t>教师</w:t>
      </w:r>
      <w:r w:rsidRPr="0043497D">
        <w:rPr>
          <w:rFonts w:hint="eastAsia"/>
          <w:bCs/>
          <w:sz w:val="24"/>
        </w:rPr>
        <w:t>确认签名。成绩登记表一式两份（含平时成绩、考试成绩、总评成绩）须经课程所在学院（部）分管教学的副院长（副主任）审核后交学院教学秘书</w:t>
      </w:r>
      <w:r w:rsidRPr="0043497D">
        <w:rPr>
          <w:bCs/>
          <w:sz w:val="24"/>
        </w:rPr>
        <w:t>(干事)处，一份由教学秘书(干事)收齐后交教务处存档，一份交课程所辖单位存档。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>
        <w:rPr>
          <w:rFonts w:hint="eastAsia"/>
          <w:bCs/>
          <w:sz w:val="24"/>
          <w:szCs w:val="24"/>
        </w:rPr>
        <w:t>．</w:t>
      </w:r>
      <w:r w:rsidRPr="00333354">
        <w:rPr>
          <w:rFonts w:hint="eastAsia"/>
          <w:bCs/>
          <w:sz w:val="24"/>
          <w:szCs w:val="24"/>
        </w:rPr>
        <w:t>成绩一经提交，任何人不得更改。如因特殊情况确需更改成绩，须通过主讲教师书面说明更改原因及更改前后的成绩，经</w:t>
      </w:r>
      <w:r>
        <w:rPr>
          <w:rFonts w:hint="eastAsia"/>
          <w:bCs/>
          <w:sz w:val="24"/>
          <w:szCs w:val="24"/>
        </w:rPr>
        <w:t>院长</w:t>
      </w:r>
      <w:r w:rsidRPr="00333354">
        <w:rPr>
          <w:rFonts w:hint="eastAsia"/>
          <w:bCs/>
          <w:sz w:val="24"/>
          <w:szCs w:val="24"/>
        </w:rPr>
        <w:t>签字同意，再经教务处审批后方可办理有关</w:t>
      </w:r>
      <w:r>
        <w:rPr>
          <w:rFonts w:hint="eastAsia"/>
          <w:bCs/>
          <w:sz w:val="24"/>
          <w:szCs w:val="24"/>
        </w:rPr>
        <w:t>成绩更正</w:t>
      </w:r>
      <w:r w:rsidRPr="00333354">
        <w:rPr>
          <w:rFonts w:hint="eastAsia"/>
          <w:bCs/>
          <w:sz w:val="24"/>
          <w:szCs w:val="24"/>
        </w:rPr>
        <w:t>手续。</w:t>
      </w:r>
    </w:p>
    <w:p w:rsidR="00693187" w:rsidRPr="001D563B" w:rsidRDefault="00693187" w:rsidP="00693187">
      <w:pPr>
        <w:pStyle w:val="a7"/>
        <w:spacing w:before="240" w:line="360" w:lineRule="auto"/>
        <w:ind w:firstLineChars="200"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三、试卷分析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（一）</w:t>
      </w:r>
      <w:r w:rsidRPr="00333354">
        <w:rPr>
          <w:rFonts w:hint="eastAsia"/>
          <w:bCs/>
          <w:sz w:val="24"/>
          <w:szCs w:val="24"/>
        </w:rPr>
        <w:t>试卷分析</w:t>
      </w:r>
      <w:r>
        <w:rPr>
          <w:rFonts w:hint="eastAsia"/>
          <w:bCs/>
          <w:sz w:val="24"/>
          <w:szCs w:val="24"/>
        </w:rPr>
        <w:t>工作</w:t>
      </w:r>
      <w:r>
        <w:rPr>
          <w:bCs/>
          <w:sz w:val="24"/>
          <w:szCs w:val="24"/>
        </w:rPr>
        <w:t>要求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．</w:t>
      </w:r>
      <w:r w:rsidRPr="00333354">
        <w:rPr>
          <w:rFonts w:hint="eastAsia"/>
          <w:bCs/>
          <w:sz w:val="24"/>
          <w:szCs w:val="24"/>
        </w:rPr>
        <w:t>任课教师</w:t>
      </w:r>
      <w:r>
        <w:rPr>
          <w:rFonts w:hint="eastAsia"/>
          <w:bCs/>
          <w:sz w:val="24"/>
          <w:szCs w:val="24"/>
        </w:rPr>
        <w:t>在完成试卷评阅</w:t>
      </w:r>
      <w:r>
        <w:rPr>
          <w:bCs/>
          <w:sz w:val="24"/>
          <w:szCs w:val="24"/>
        </w:rPr>
        <w:t>和</w:t>
      </w:r>
      <w:r w:rsidRPr="00333354">
        <w:rPr>
          <w:rFonts w:hint="eastAsia"/>
          <w:bCs/>
          <w:sz w:val="24"/>
          <w:szCs w:val="24"/>
        </w:rPr>
        <w:t>网上提交成绩后，应</w:t>
      </w:r>
      <w:r>
        <w:rPr>
          <w:rFonts w:hint="eastAsia"/>
          <w:bCs/>
          <w:sz w:val="24"/>
          <w:szCs w:val="24"/>
        </w:rPr>
        <w:t>及时通过</w:t>
      </w:r>
      <w:r>
        <w:rPr>
          <w:bCs/>
          <w:sz w:val="24"/>
          <w:szCs w:val="24"/>
        </w:rPr>
        <w:t>“教务在线”</w:t>
      </w:r>
      <w:r w:rsidRPr="00333354">
        <w:rPr>
          <w:rFonts w:hint="eastAsia"/>
          <w:bCs/>
          <w:sz w:val="24"/>
          <w:szCs w:val="24"/>
        </w:rPr>
        <w:t>网上试卷分析系统对所任课程学生总体成绩</w:t>
      </w:r>
      <w:r>
        <w:rPr>
          <w:rFonts w:hint="eastAsia"/>
          <w:bCs/>
          <w:sz w:val="24"/>
          <w:szCs w:val="24"/>
        </w:rPr>
        <w:t>及</w:t>
      </w:r>
      <w:r>
        <w:rPr>
          <w:bCs/>
          <w:sz w:val="24"/>
          <w:szCs w:val="24"/>
        </w:rPr>
        <w:t>考</w:t>
      </w:r>
      <w:r>
        <w:rPr>
          <w:rFonts w:hint="eastAsia"/>
          <w:bCs/>
          <w:sz w:val="24"/>
          <w:szCs w:val="24"/>
        </w:rPr>
        <w:t>试</w:t>
      </w:r>
      <w:r w:rsidRPr="00333354">
        <w:rPr>
          <w:rFonts w:hint="eastAsia"/>
          <w:bCs/>
          <w:sz w:val="24"/>
          <w:szCs w:val="24"/>
        </w:rPr>
        <w:t>情况进行</w:t>
      </w:r>
      <w:r>
        <w:rPr>
          <w:rFonts w:hint="eastAsia"/>
          <w:bCs/>
          <w:sz w:val="24"/>
          <w:szCs w:val="24"/>
        </w:rPr>
        <w:t>系统</w:t>
      </w:r>
      <w:r w:rsidRPr="00333354">
        <w:rPr>
          <w:rFonts w:hint="eastAsia"/>
          <w:bCs/>
          <w:sz w:val="24"/>
          <w:szCs w:val="24"/>
        </w:rPr>
        <w:t>分析，</w:t>
      </w:r>
      <w:r>
        <w:rPr>
          <w:rFonts w:hint="eastAsia"/>
          <w:bCs/>
          <w:sz w:val="24"/>
          <w:szCs w:val="24"/>
        </w:rPr>
        <w:t>最终</w:t>
      </w:r>
      <w:r w:rsidRPr="00333354">
        <w:rPr>
          <w:rFonts w:hint="eastAsia"/>
          <w:bCs/>
          <w:sz w:val="24"/>
          <w:szCs w:val="24"/>
        </w:rPr>
        <w:t>形成统一的试卷分析报告。</w:t>
      </w:r>
      <w:r>
        <w:rPr>
          <w:rFonts w:hint="eastAsia"/>
          <w:bCs/>
          <w:sz w:val="24"/>
          <w:szCs w:val="24"/>
        </w:rPr>
        <w:t>打印</w:t>
      </w:r>
      <w:r>
        <w:rPr>
          <w:bCs/>
          <w:sz w:val="24"/>
          <w:szCs w:val="24"/>
        </w:rPr>
        <w:t>后交教学</w:t>
      </w:r>
      <w:r>
        <w:rPr>
          <w:rFonts w:hint="eastAsia"/>
          <w:bCs/>
          <w:sz w:val="24"/>
          <w:szCs w:val="24"/>
        </w:rPr>
        <w:t>秘书</w:t>
      </w:r>
      <w:r>
        <w:rPr>
          <w:bCs/>
          <w:sz w:val="24"/>
          <w:szCs w:val="24"/>
        </w:rPr>
        <w:t>归档</w:t>
      </w:r>
      <w:r>
        <w:rPr>
          <w:rFonts w:hint="eastAsia"/>
          <w:bCs/>
          <w:sz w:val="24"/>
          <w:szCs w:val="24"/>
        </w:rPr>
        <w:t>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．</w:t>
      </w:r>
      <w:r w:rsidRPr="00333354">
        <w:rPr>
          <w:rFonts w:hint="eastAsia"/>
          <w:bCs/>
          <w:sz w:val="24"/>
          <w:szCs w:val="24"/>
        </w:rPr>
        <w:t>任课教师上交试卷和试卷分析报告后，各学院（部）应定期组织教师对各考试科目的试卷进行综合评价，对命题的质量（试卷的覆盖面、题型、题量等）和阅卷质量进行总体分析和评估。</w:t>
      </w:r>
    </w:p>
    <w:p w:rsidR="00693187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．</w:t>
      </w:r>
      <w:r w:rsidRPr="00333354">
        <w:rPr>
          <w:rFonts w:hint="eastAsia"/>
          <w:bCs/>
          <w:sz w:val="24"/>
          <w:szCs w:val="24"/>
        </w:rPr>
        <w:t>每学期初教务处将组织专家对各学院（部）</w:t>
      </w:r>
      <w:r>
        <w:rPr>
          <w:rFonts w:hint="eastAsia"/>
          <w:bCs/>
          <w:sz w:val="24"/>
          <w:szCs w:val="24"/>
        </w:rPr>
        <w:t>或</w:t>
      </w:r>
      <w:r>
        <w:rPr>
          <w:bCs/>
          <w:sz w:val="24"/>
          <w:szCs w:val="24"/>
        </w:rPr>
        <w:t>专业</w:t>
      </w:r>
      <w:r w:rsidRPr="00333354">
        <w:rPr>
          <w:rFonts w:hint="eastAsia"/>
          <w:bCs/>
          <w:sz w:val="24"/>
          <w:szCs w:val="24"/>
        </w:rPr>
        <w:t>随机抽取的上学期部分试卷进行综合评估，评估结果</w:t>
      </w:r>
      <w:r>
        <w:rPr>
          <w:rFonts w:hint="eastAsia"/>
          <w:bCs/>
          <w:sz w:val="24"/>
          <w:szCs w:val="24"/>
        </w:rPr>
        <w:t>向</w:t>
      </w:r>
      <w:r w:rsidRPr="00333354">
        <w:rPr>
          <w:rFonts w:hint="eastAsia"/>
          <w:bCs/>
          <w:sz w:val="24"/>
          <w:szCs w:val="24"/>
        </w:rPr>
        <w:t>全校通报</w:t>
      </w:r>
      <w:r>
        <w:rPr>
          <w:rFonts w:hint="eastAsia"/>
          <w:bCs/>
          <w:sz w:val="24"/>
          <w:szCs w:val="24"/>
        </w:rPr>
        <w:t>，并作为常态</w:t>
      </w:r>
      <w:r>
        <w:rPr>
          <w:bCs/>
          <w:sz w:val="24"/>
          <w:szCs w:val="24"/>
        </w:rPr>
        <w:t>监控核心数据纳入</w:t>
      </w:r>
      <w:r>
        <w:rPr>
          <w:rFonts w:hint="eastAsia"/>
          <w:bCs/>
          <w:sz w:val="24"/>
          <w:szCs w:val="24"/>
        </w:rPr>
        <w:t>学院</w:t>
      </w:r>
      <w:r>
        <w:rPr>
          <w:bCs/>
          <w:sz w:val="24"/>
          <w:szCs w:val="24"/>
        </w:rPr>
        <w:t>（</w:t>
      </w:r>
      <w:r>
        <w:rPr>
          <w:rFonts w:hint="eastAsia"/>
          <w:bCs/>
          <w:sz w:val="24"/>
          <w:szCs w:val="24"/>
        </w:rPr>
        <w:t>部</w:t>
      </w:r>
      <w:r>
        <w:rPr>
          <w:bCs/>
          <w:sz w:val="24"/>
          <w:szCs w:val="24"/>
        </w:rPr>
        <w:t>）</w:t>
      </w:r>
      <w:r>
        <w:rPr>
          <w:rFonts w:hint="eastAsia"/>
          <w:bCs/>
          <w:sz w:val="24"/>
          <w:szCs w:val="24"/>
        </w:rPr>
        <w:t>或</w:t>
      </w:r>
      <w:r>
        <w:rPr>
          <w:bCs/>
          <w:sz w:val="24"/>
          <w:szCs w:val="24"/>
        </w:rPr>
        <w:t>专业</w:t>
      </w:r>
      <w:r>
        <w:rPr>
          <w:rFonts w:hint="eastAsia"/>
          <w:bCs/>
          <w:sz w:val="24"/>
          <w:szCs w:val="24"/>
        </w:rPr>
        <w:t>的绩效考核。</w:t>
      </w:r>
    </w:p>
    <w:p w:rsidR="00693187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（二</w:t>
      </w:r>
      <w:r>
        <w:rPr>
          <w:bCs/>
          <w:sz w:val="24"/>
          <w:szCs w:val="24"/>
        </w:rPr>
        <w:t>）</w:t>
      </w:r>
      <w:r>
        <w:rPr>
          <w:rFonts w:hint="eastAsia"/>
          <w:bCs/>
          <w:sz w:val="24"/>
          <w:szCs w:val="24"/>
        </w:rPr>
        <w:t>试卷</w:t>
      </w:r>
      <w:r>
        <w:rPr>
          <w:bCs/>
          <w:sz w:val="24"/>
          <w:szCs w:val="24"/>
        </w:rPr>
        <w:t>分析</w:t>
      </w:r>
      <w:r w:rsidRPr="00333354">
        <w:rPr>
          <w:rFonts w:hint="eastAsia"/>
          <w:bCs/>
          <w:sz w:val="24"/>
          <w:szCs w:val="24"/>
        </w:rPr>
        <w:t>质量</w:t>
      </w:r>
      <w:r>
        <w:rPr>
          <w:rFonts w:hint="eastAsia"/>
          <w:bCs/>
          <w:sz w:val="24"/>
          <w:szCs w:val="24"/>
        </w:rPr>
        <w:t>要求</w:t>
      </w:r>
    </w:p>
    <w:p w:rsidR="00693187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．进行期末试卷</w:t>
      </w:r>
      <w:r>
        <w:rPr>
          <w:bCs/>
          <w:sz w:val="24"/>
          <w:szCs w:val="24"/>
        </w:rPr>
        <w:t>分析</w:t>
      </w:r>
      <w:r>
        <w:rPr>
          <w:rFonts w:hint="eastAsia"/>
          <w:bCs/>
          <w:sz w:val="24"/>
          <w:szCs w:val="24"/>
        </w:rPr>
        <w:t>时</w:t>
      </w:r>
      <w:r>
        <w:rPr>
          <w:bCs/>
          <w:sz w:val="24"/>
          <w:szCs w:val="24"/>
        </w:rPr>
        <w:t>，</w:t>
      </w:r>
      <w:r>
        <w:rPr>
          <w:rFonts w:hint="eastAsia"/>
          <w:bCs/>
          <w:sz w:val="24"/>
          <w:szCs w:val="24"/>
        </w:rPr>
        <w:t>应</w:t>
      </w:r>
      <w:r>
        <w:rPr>
          <w:bCs/>
          <w:sz w:val="24"/>
          <w:szCs w:val="24"/>
        </w:rPr>
        <w:t>尽量</w:t>
      </w:r>
      <w:r>
        <w:rPr>
          <w:rFonts w:hint="eastAsia"/>
          <w:bCs/>
          <w:sz w:val="24"/>
          <w:szCs w:val="24"/>
        </w:rPr>
        <w:t>多</w:t>
      </w:r>
      <w:r>
        <w:rPr>
          <w:bCs/>
          <w:sz w:val="24"/>
          <w:szCs w:val="24"/>
        </w:rPr>
        <w:t>采样，</w:t>
      </w:r>
      <w:r>
        <w:rPr>
          <w:rFonts w:hint="eastAsia"/>
          <w:bCs/>
          <w:sz w:val="24"/>
          <w:szCs w:val="24"/>
        </w:rPr>
        <w:t>一</w:t>
      </w:r>
      <w:r>
        <w:rPr>
          <w:bCs/>
          <w:sz w:val="24"/>
          <w:szCs w:val="24"/>
        </w:rPr>
        <w:t>是</w:t>
      </w:r>
      <w:r>
        <w:rPr>
          <w:rFonts w:hint="eastAsia"/>
          <w:bCs/>
          <w:sz w:val="24"/>
          <w:szCs w:val="24"/>
        </w:rPr>
        <w:t>选择</w:t>
      </w:r>
      <w:r>
        <w:rPr>
          <w:bCs/>
          <w:sz w:val="24"/>
          <w:szCs w:val="24"/>
        </w:rPr>
        <w:t>的学生</w:t>
      </w:r>
      <w:r>
        <w:rPr>
          <w:rFonts w:hint="eastAsia"/>
          <w:bCs/>
          <w:sz w:val="24"/>
          <w:szCs w:val="24"/>
        </w:rPr>
        <w:t>数不能过</w:t>
      </w:r>
      <w:r>
        <w:rPr>
          <w:bCs/>
          <w:sz w:val="24"/>
          <w:szCs w:val="24"/>
        </w:rPr>
        <w:t>少</w:t>
      </w:r>
      <w:r>
        <w:rPr>
          <w:rFonts w:hint="eastAsia"/>
          <w:bCs/>
          <w:sz w:val="24"/>
          <w:szCs w:val="24"/>
        </w:rPr>
        <w:t>，</w:t>
      </w:r>
      <w:r>
        <w:rPr>
          <w:bCs/>
          <w:sz w:val="24"/>
          <w:szCs w:val="24"/>
        </w:rPr>
        <w:t>二</w:t>
      </w:r>
      <w:r>
        <w:rPr>
          <w:rFonts w:hint="eastAsia"/>
          <w:bCs/>
          <w:sz w:val="24"/>
          <w:szCs w:val="24"/>
        </w:rPr>
        <w:t>是</w:t>
      </w:r>
      <w:r>
        <w:rPr>
          <w:bCs/>
          <w:sz w:val="24"/>
          <w:szCs w:val="24"/>
        </w:rPr>
        <w:t>录入的</w:t>
      </w:r>
      <w:r>
        <w:rPr>
          <w:rFonts w:hint="eastAsia"/>
          <w:bCs/>
          <w:sz w:val="24"/>
          <w:szCs w:val="24"/>
        </w:rPr>
        <w:t>小</w:t>
      </w:r>
      <w:r>
        <w:rPr>
          <w:bCs/>
          <w:sz w:val="24"/>
          <w:szCs w:val="24"/>
        </w:rPr>
        <w:t>题</w:t>
      </w:r>
      <w:r>
        <w:rPr>
          <w:rFonts w:hint="eastAsia"/>
          <w:bCs/>
          <w:sz w:val="24"/>
          <w:szCs w:val="24"/>
        </w:rPr>
        <w:t>数目要足量，否则系统</w:t>
      </w:r>
      <w:r>
        <w:rPr>
          <w:bCs/>
          <w:sz w:val="24"/>
          <w:szCs w:val="24"/>
        </w:rPr>
        <w:t>很</w:t>
      </w:r>
      <w:r>
        <w:rPr>
          <w:rFonts w:hint="eastAsia"/>
          <w:bCs/>
          <w:sz w:val="24"/>
          <w:szCs w:val="24"/>
        </w:rPr>
        <w:t>难</w:t>
      </w:r>
      <w:r>
        <w:rPr>
          <w:bCs/>
          <w:sz w:val="24"/>
          <w:szCs w:val="24"/>
        </w:rPr>
        <w:t>得到</w:t>
      </w:r>
      <w:r>
        <w:rPr>
          <w:rFonts w:hint="eastAsia"/>
          <w:bCs/>
          <w:sz w:val="24"/>
          <w:szCs w:val="24"/>
        </w:rPr>
        <w:t>试卷</w:t>
      </w:r>
      <w:r>
        <w:rPr>
          <w:bCs/>
          <w:sz w:val="24"/>
          <w:szCs w:val="24"/>
        </w:rPr>
        <w:t>正确</w:t>
      </w:r>
      <w:r>
        <w:rPr>
          <w:rFonts w:hint="eastAsia"/>
          <w:bCs/>
          <w:sz w:val="24"/>
          <w:szCs w:val="24"/>
        </w:rPr>
        <w:t>的</w:t>
      </w:r>
      <w:r>
        <w:rPr>
          <w:bCs/>
          <w:sz w:val="24"/>
          <w:szCs w:val="24"/>
        </w:rPr>
        <w:t>信度</w:t>
      </w:r>
      <w:r>
        <w:rPr>
          <w:rFonts w:hint="eastAsia"/>
          <w:bCs/>
          <w:sz w:val="24"/>
          <w:szCs w:val="24"/>
        </w:rPr>
        <w:t>、区分</w:t>
      </w:r>
      <w:r>
        <w:rPr>
          <w:bCs/>
          <w:sz w:val="24"/>
          <w:szCs w:val="24"/>
        </w:rPr>
        <w:t>度</w:t>
      </w:r>
      <w:r>
        <w:rPr>
          <w:rFonts w:hint="eastAsia"/>
          <w:bCs/>
          <w:sz w:val="24"/>
          <w:szCs w:val="24"/>
        </w:rPr>
        <w:t>和难度</w:t>
      </w:r>
      <w:r>
        <w:rPr>
          <w:bCs/>
          <w:sz w:val="24"/>
          <w:szCs w:val="24"/>
        </w:rPr>
        <w:t>系数</w:t>
      </w:r>
      <w:r>
        <w:rPr>
          <w:rFonts w:hint="eastAsia"/>
          <w:bCs/>
          <w:sz w:val="24"/>
          <w:szCs w:val="24"/>
        </w:rPr>
        <w:t>。（随堂</w:t>
      </w:r>
      <w:r>
        <w:rPr>
          <w:bCs/>
          <w:sz w:val="24"/>
          <w:szCs w:val="24"/>
        </w:rPr>
        <w:t>考核</w:t>
      </w:r>
      <w:r>
        <w:rPr>
          <w:rFonts w:hint="eastAsia"/>
          <w:bCs/>
          <w:sz w:val="24"/>
          <w:szCs w:val="24"/>
        </w:rPr>
        <w:t>试卷</w:t>
      </w:r>
      <w:r>
        <w:rPr>
          <w:bCs/>
          <w:sz w:val="24"/>
          <w:szCs w:val="24"/>
        </w:rPr>
        <w:t>分析</w:t>
      </w:r>
      <w:r>
        <w:rPr>
          <w:rFonts w:hint="eastAsia"/>
          <w:bCs/>
          <w:sz w:val="24"/>
          <w:szCs w:val="24"/>
        </w:rPr>
        <w:t>无需通过“</w:t>
      </w:r>
      <w:r>
        <w:rPr>
          <w:bCs/>
          <w:sz w:val="24"/>
          <w:szCs w:val="24"/>
        </w:rPr>
        <w:t>教务在线”</w:t>
      </w:r>
      <w:r>
        <w:rPr>
          <w:rFonts w:hint="eastAsia"/>
          <w:bCs/>
          <w:sz w:val="24"/>
          <w:szCs w:val="24"/>
        </w:rPr>
        <w:t>系统作定量</w:t>
      </w:r>
      <w:r>
        <w:rPr>
          <w:bCs/>
          <w:sz w:val="24"/>
          <w:szCs w:val="24"/>
        </w:rPr>
        <w:t>分析</w:t>
      </w:r>
      <w:r>
        <w:rPr>
          <w:rFonts w:hint="eastAsia"/>
          <w:bCs/>
          <w:sz w:val="24"/>
          <w:szCs w:val="24"/>
        </w:rPr>
        <w:t>，但任课</w:t>
      </w:r>
      <w:r>
        <w:rPr>
          <w:bCs/>
          <w:sz w:val="24"/>
          <w:szCs w:val="24"/>
        </w:rPr>
        <w:t>教师</w:t>
      </w:r>
      <w:r>
        <w:rPr>
          <w:rFonts w:hint="eastAsia"/>
          <w:bCs/>
          <w:sz w:val="24"/>
          <w:szCs w:val="24"/>
        </w:rPr>
        <w:t>应</w:t>
      </w:r>
      <w:r>
        <w:rPr>
          <w:bCs/>
          <w:sz w:val="24"/>
          <w:szCs w:val="24"/>
        </w:rPr>
        <w:t>就</w:t>
      </w:r>
      <w:r>
        <w:rPr>
          <w:rFonts w:hint="eastAsia"/>
          <w:bCs/>
          <w:sz w:val="24"/>
          <w:szCs w:val="24"/>
        </w:rPr>
        <w:t>考试效</w:t>
      </w:r>
      <w:r>
        <w:rPr>
          <w:bCs/>
          <w:sz w:val="24"/>
          <w:szCs w:val="24"/>
        </w:rPr>
        <w:t>度</w:t>
      </w:r>
      <w:r>
        <w:rPr>
          <w:rFonts w:hint="eastAsia"/>
          <w:bCs/>
          <w:sz w:val="24"/>
          <w:szCs w:val="24"/>
        </w:rPr>
        <w:t>、</w:t>
      </w:r>
      <w:r>
        <w:rPr>
          <w:bCs/>
          <w:sz w:val="24"/>
          <w:szCs w:val="24"/>
        </w:rPr>
        <w:t>难度、区分度作</w:t>
      </w:r>
      <w:r>
        <w:rPr>
          <w:rFonts w:hint="eastAsia"/>
          <w:bCs/>
          <w:sz w:val="24"/>
          <w:szCs w:val="24"/>
        </w:rPr>
        <w:t>定性</w:t>
      </w:r>
      <w:r>
        <w:rPr>
          <w:bCs/>
          <w:sz w:val="24"/>
          <w:szCs w:val="24"/>
        </w:rPr>
        <w:t>分析</w:t>
      </w:r>
      <w:r>
        <w:rPr>
          <w:rFonts w:hint="eastAsia"/>
          <w:bCs/>
          <w:sz w:val="24"/>
          <w:szCs w:val="24"/>
        </w:rPr>
        <w:t>）。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．</w:t>
      </w:r>
      <w:r w:rsidRPr="00333354">
        <w:rPr>
          <w:rFonts w:hint="eastAsia"/>
          <w:bCs/>
          <w:sz w:val="24"/>
          <w:szCs w:val="24"/>
        </w:rPr>
        <w:t>考试成绩</w:t>
      </w:r>
      <w:r>
        <w:rPr>
          <w:rFonts w:hint="eastAsia"/>
          <w:bCs/>
          <w:sz w:val="24"/>
          <w:szCs w:val="24"/>
        </w:rPr>
        <w:t>分布</w:t>
      </w:r>
      <w:r w:rsidRPr="00333354">
        <w:rPr>
          <w:rFonts w:hint="eastAsia"/>
          <w:bCs/>
          <w:sz w:val="24"/>
          <w:szCs w:val="24"/>
        </w:rPr>
        <w:t>一般应符合正态分布规律，优秀率原则上</w:t>
      </w:r>
      <w:r>
        <w:rPr>
          <w:rFonts w:hint="eastAsia"/>
          <w:bCs/>
          <w:sz w:val="24"/>
          <w:szCs w:val="24"/>
        </w:rPr>
        <w:t>须</w:t>
      </w:r>
      <w:r w:rsidRPr="00333354">
        <w:rPr>
          <w:rFonts w:hint="eastAsia"/>
          <w:bCs/>
          <w:sz w:val="24"/>
          <w:szCs w:val="24"/>
        </w:rPr>
        <w:t>在1/4以内。若成绩</w:t>
      </w:r>
      <w:r>
        <w:rPr>
          <w:rFonts w:hint="eastAsia"/>
          <w:bCs/>
          <w:sz w:val="24"/>
          <w:szCs w:val="24"/>
        </w:rPr>
        <w:t>分布</w:t>
      </w:r>
      <w:r w:rsidRPr="00333354">
        <w:rPr>
          <w:rFonts w:hint="eastAsia"/>
          <w:bCs/>
          <w:sz w:val="24"/>
          <w:szCs w:val="24"/>
        </w:rPr>
        <w:t>不符合正态分布，如优秀率或不及格率偏高，任课教师应对此进行分析和总结，提交说明</w:t>
      </w:r>
      <w:r>
        <w:rPr>
          <w:rFonts w:hint="eastAsia"/>
          <w:bCs/>
          <w:sz w:val="24"/>
          <w:szCs w:val="24"/>
        </w:rPr>
        <w:t>及</w:t>
      </w:r>
      <w:r w:rsidRPr="00333354">
        <w:rPr>
          <w:rFonts w:hint="eastAsia"/>
          <w:bCs/>
          <w:sz w:val="24"/>
          <w:szCs w:val="24"/>
        </w:rPr>
        <w:t>改进措施。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3．</w:t>
      </w:r>
      <w:r w:rsidRPr="00333354">
        <w:rPr>
          <w:rFonts w:hint="eastAsia"/>
          <w:bCs/>
          <w:sz w:val="24"/>
          <w:szCs w:val="24"/>
        </w:rPr>
        <w:t>试卷分析报告</w:t>
      </w:r>
      <w:r>
        <w:rPr>
          <w:rFonts w:hint="eastAsia"/>
          <w:bCs/>
          <w:sz w:val="24"/>
          <w:szCs w:val="24"/>
        </w:rPr>
        <w:t>格式</w:t>
      </w:r>
      <w:r w:rsidRPr="00333354">
        <w:rPr>
          <w:rFonts w:hint="eastAsia"/>
          <w:bCs/>
          <w:sz w:val="24"/>
          <w:szCs w:val="24"/>
        </w:rPr>
        <w:t>（</w:t>
      </w:r>
      <w:r>
        <w:rPr>
          <w:rFonts w:hint="eastAsia"/>
          <w:bCs/>
          <w:sz w:val="24"/>
          <w:szCs w:val="24"/>
        </w:rPr>
        <w:t>详见</w:t>
      </w:r>
      <w:r w:rsidRPr="00333354">
        <w:rPr>
          <w:rFonts w:hint="eastAsia"/>
          <w:bCs/>
          <w:sz w:val="24"/>
          <w:szCs w:val="24"/>
        </w:rPr>
        <w:t>试卷</w:t>
      </w:r>
      <w:r>
        <w:rPr>
          <w:rFonts w:hint="eastAsia"/>
          <w:bCs/>
          <w:sz w:val="24"/>
          <w:szCs w:val="24"/>
        </w:rPr>
        <w:t>分析</w:t>
      </w:r>
      <w:r w:rsidRPr="00333354">
        <w:rPr>
          <w:rFonts w:hint="eastAsia"/>
          <w:bCs/>
          <w:sz w:val="24"/>
          <w:szCs w:val="24"/>
        </w:rPr>
        <w:t>模板</w:t>
      </w:r>
      <w:r>
        <w:rPr>
          <w:rFonts w:hint="eastAsia"/>
          <w:bCs/>
          <w:sz w:val="24"/>
          <w:szCs w:val="24"/>
        </w:rPr>
        <w:t>部分</w:t>
      </w:r>
      <w:r w:rsidRPr="00333354">
        <w:rPr>
          <w:rFonts w:hint="eastAsia"/>
          <w:bCs/>
          <w:sz w:val="24"/>
          <w:szCs w:val="24"/>
        </w:rPr>
        <w:t>）</w:t>
      </w:r>
    </w:p>
    <w:p w:rsidR="00693187" w:rsidRPr="00E632BA" w:rsidRDefault="00693187" w:rsidP="00693187">
      <w:pPr>
        <w:pStyle w:val="a7"/>
        <w:spacing w:before="240" w:line="360" w:lineRule="auto"/>
        <w:ind w:firstLineChars="200"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</w:t>
      </w:r>
      <w:r w:rsidRPr="00E632BA">
        <w:rPr>
          <w:rFonts w:hint="eastAsia"/>
          <w:b/>
          <w:bCs/>
          <w:sz w:val="24"/>
          <w:szCs w:val="24"/>
        </w:rPr>
        <w:t>试卷归档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 w:rsidRPr="00333354">
        <w:rPr>
          <w:rFonts w:hint="eastAsia"/>
          <w:bCs/>
          <w:sz w:val="24"/>
          <w:szCs w:val="24"/>
        </w:rPr>
        <w:t>一</w:t>
      </w:r>
      <w:r>
        <w:rPr>
          <w:rFonts w:hint="eastAsia"/>
          <w:bCs/>
          <w:sz w:val="24"/>
          <w:szCs w:val="24"/>
        </w:rPr>
        <w:t>）</w:t>
      </w:r>
      <w:r w:rsidRPr="00333354">
        <w:rPr>
          <w:rFonts w:hint="eastAsia"/>
          <w:bCs/>
          <w:sz w:val="24"/>
          <w:szCs w:val="24"/>
        </w:rPr>
        <w:t>试卷归档</w:t>
      </w:r>
      <w:r>
        <w:rPr>
          <w:rFonts w:hint="eastAsia"/>
          <w:bCs/>
          <w:sz w:val="24"/>
          <w:szCs w:val="24"/>
        </w:rPr>
        <w:t>基本</w:t>
      </w:r>
      <w:r w:rsidRPr="00333354">
        <w:rPr>
          <w:rFonts w:hint="eastAsia"/>
          <w:bCs/>
          <w:sz w:val="24"/>
          <w:szCs w:val="24"/>
        </w:rPr>
        <w:t>原则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．凡</w:t>
      </w:r>
      <w:r w:rsidRPr="00333354">
        <w:rPr>
          <w:rFonts w:hint="eastAsia"/>
          <w:bCs/>
          <w:sz w:val="24"/>
          <w:szCs w:val="24"/>
        </w:rPr>
        <w:t>课程</w:t>
      </w:r>
      <w:r>
        <w:rPr>
          <w:rFonts w:hint="eastAsia"/>
          <w:bCs/>
          <w:sz w:val="24"/>
          <w:szCs w:val="24"/>
        </w:rPr>
        <w:t>考核记录均应整理存档。建立试卷档案。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．</w:t>
      </w:r>
      <w:r w:rsidRPr="00333354">
        <w:rPr>
          <w:rFonts w:hint="eastAsia"/>
          <w:bCs/>
          <w:sz w:val="24"/>
          <w:szCs w:val="24"/>
        </w:rPr>
        <w:t>试卷</w:t>
      </w:r>
      <w:r>
        <w:rPr>
          <w:rFonts w:hint="eastAsia"/>
          <w:bCs/>
          <w:sz w:val="24"/>
          <w:szCs w:val="24"/>
        </w:rPr>
        <w:t>档案</w:t>
      </w:r>
      <w:r w:rsidRPr="00333354">
        <w:rPr>
          <w:rFonts w:hint="eastAsia"/>
          <w:bCs/>
          <w:sz w:val="24"/>
          <w:szCs w:val="24"/>
        </w:rPr>
        <w:t>由课程管理单位指定专人</w:t>
      </w:r>
      <w:r>
        <w:rPr>
          <w:rFonts w:hint="eastAsia"/>
          <w:bCs/>
          <w:sz w:val="24"/>
          <w:szCs w:val="24"/>
        </w:rPr>
        <w:t>负责</w:t>
      </w:r>
      <w:r w:rsidRPr="00333354">
        <w:rPr>
          <w:rFonts w:hint="eastAsia"/>
          <w:bCs/>
          <w:sz w:val="24"/>
          <w:szCs w:val="24"/>
        </w:rPr>
        <w:t>归档、保存。试卷的保存年限为学生毕业离校后</w:t>
      </w:r>
      <w:r>
        <w:rPr>
          <w:rFonts w:hint="eastAsia"/>
          <w:bCs/>
          <w:sz w:val="24"/>
          <w:szCs w:val="24"/>
        </w:rPr>
        <w:t>十</w:t>
      </w:r>
      <w:r w:rsidRPr="00333354">
        <w:rPr>
          <w:rFonts w:hint="eastAsia"/>
          <w:bCs/>
          <w:sz w:val="24"/>
          <w:szCs w:val="24"/>
        </w:rPr>
        <w:t>年。保管期结束后，各</w:t>
      </w:r>
      <w:r>
        <w:rPr>
          <w:rFonts w:hint="eastAsia"/>
          <w:bCs/>
          <w:sz w:val="24"/>
          <w:szCs w:val="24"/>
        </w:rPr>
        <w:t>院（</w:t>
      </w:r>
      <w:r w:rsidRPr="00333354">
        <w:rPr>
          <w:rFonts w:hint="eastAsia"/>
          <w:bCs/>
          <w:sz w:val="24"/>
          <w:szCs w:val="24"/>
        </w:rPr>
        <w:t>部</w:t>
      </w:r>
      <w:r>
        <w:rPr>
          <w:rFonts w:hint="eastAsia"/>
          <w:bCs/>
          <w:sz w:val="24"/>
          <w:szCs w:val="24"/>
        </w:rPr>
        <w:t>）</w:t>
      </w:r>
      <w:r w:rsidRPr="00333354">
        <w:rPr>
          <w:rFonts w:hint="eastAsia"/>
          <w:bCs/>
          <w:sz w:val="24"/>
          <w:szCs w:val="24"/>
        </w:rPr>
        <w:t>可自行销毁试卷档案。销毁档案时，应在归档登记表备注栏内加注“XX年X月X日销毁”字样。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．</w:t>
      </w:r>
      <w:r w:rsidRPr="00333354">
        <w:rPr>
          <w:rFonts w:hint="eastAsia"/>
          <w:bCs/>
          <w:sz w:val="24"/>
          <w:szCs w:val="24"/>
        </w:rPr>
        <w:t>试卷归档工作</w:t>
      </w:r>
      <w:r>
        <w:rPr>
          <w:rFonts w:hint="eastAsia"/>
          <w:bCs/>
          <w:sz w:val="24"/>
          <w:szCs w:val="24"/>
        </w:rPr>
        <w:t>一般安排</w:t>
      </w:r>
      <w:r w:rsidRPr="00333354">
        <w:rPr>
          <w:rFonts w:hint="eastAsia"/>
          <w:bCs/>
          <w:sz w:val="24"/>
          <w:szCs w:val="24"/>
        </w:rPr>
        <w:t>在</w:t>
      </w:r>
      <w:r>
        <w:rPr>
          <w:rFonts w:hint="eastAsia"/>
          <w:bCs/>
          <w:sz w:val="24"/>
          <w:szCs w:val="24"/>
        </w:rPr>
        <w:t>下</w:t>
      </w:r>
      <w:r w:rsidRPr="00333354">
        <w:rPr>
          <w:rFonts w:hint="eastAsia"/>
          <w:bCs/>
          <w:sz w:val="24"/>
          <w:szCs w:val="24"/>
        </w:rPr>
        <w:t>学期</w:t>
      </w:r>
      <w:r>
        <w:rPr>
          <w:rFonts w:hint="eastAsia"/>
          <w:bCs/>
          <w:sz w:val="24"/>
          <w:szCs w:val="24"/>
        </w:rPr>
        <w:t>初完成</w:t>
      </w:r>
      <w:r w:rsidRPr="00333354">
        <w:rPr>
          <w:rFonts w:hint="eastAsia"/>
          <w:bCs/>
          <w:sz w:val="24"/>
          <w:szCs w:val="24"/>
        </w:rPr>
        <w:t>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．归档</w:t>
      </w:r>
      <w:r>
        <w:rPr>
          <w:bCs/>
          <w:sz w:val="24"/>
          <w:szCs w:val="24"/>
        </w:rPr>
        <w:t>后</w:t>
      </w:r>
      <w:r w:rsidRPr="00333354">
        <w:rPr>
          <w:rFonts w:hint="eastAsia"/>
          <w:bCs/>
          <w:sz w:val="24"/>
          <w:szCs w:val="24"/>
        </w:rPr>
        <w:t>试卷存放</w:t>
      </w:r>
      <w:r>
        <w:rPr>
          <w:rFonts w:hint="eastAsia"/>
          <w:bCs/>
          <w:sz w:val="24"/>
          <w:szCs w:val="24"/>
        </w:rPr>
        <w:t>应</w:t>
      </w:r>
      <w:r w:rsidRPr="00333354">
        <w:rPr>
          <w:rFonts w:hint="eastAsia"/>
          <w:bCs/>
          <w:sz w:val="24"/>
          <w:szCs w:val="24"/>
        </w:rPr>
        <w:t>规范</w:t>
      </w:r>
      <w:r>
        <w:rPr>
          <w:rFonts w:hint="eastAsia"/>
          <w:bCs/>
          <w:sz w:val="24"/>
          <w:szCs w:val="24"/>
        </w:rPr>
        <w:t>（按学期、专业或课程）</w:t>
      </w:r>
      <w:r w:rsidRPr="00333354">
        <w:rPr>
          <w:rFonts w:hint="eastAsia"/>
          <w:bCs/>
          <w:sz w:val="24"/>
          <w:szCs w:val="24"/>
        </w:rPr>
        <w:t>，方便查找，</w:t>
      </w:r>
      <w:r>
        <w:rPr>
          <w:rFonts w:hint="eastAsia"/>
          <w:bCs/>
          <w:sz w:val="24"/>
          <w:szCs w:val="24"/>
        </w:rPr>
        <w:t>并</w:t>
      </w:r>
      <w:r w:rsidRPr="00333354">
        <w:rPr>
          <w:rFonts w:hint="eastAsia"/>
          <w:bCs/>
          <w:sz w:val="24"/>
          <w:szCs w:val="24"/>
        </w:rPr>
        <w:t>确保安全。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lastRenderedPageBreak/>
        <w:t>（</w:t>
      </w:r>
      <w:r w:rsidRPr="00333354">
        <w:rPr>
          <w:rFonts w:hint="eastAsia"/>
          <w:bCs/>
          <w:sz w:val="24"/>
          <w:szCs w:val="24"/>
        </w:rPr>
        <w:t>二</w:t>
      </w:r>
      <w:r>
        <w:rPr>
          <w:rFonts w:hint="eastAsia"/>
          <w:bCs/>
          <w:sz w:val="24"/>
          <w:szCs w:val="24"/>
        </w:rPr>
        <w:t>）</w:t>
      </w:r>
      <w:r w:rsidRPr="00333354">
        <w:rPr>
          <w:rFonts w:hint="eastAsia"/>
          <w:bCs/>
          <w:sz w:val="24"/>
          <w:szCs w:val="24"/>
        </w:rPr>
        <w:t>试卷归档质量</w:t>
      </w:r>
      <w:r>
        <w:rPr>
          <w:rFonts w:hint="eastAsia"/>
          <w:bCs/>
          <w:sz w:val="24"/>
          <w:szCs w:val="24"/>
        </w:rPr>
        <w:t>要求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．</w:t>
      </w:r>
      <w:r w:rsidRPr="00333354">
        <w:rPr>
          <w:rFonts w:hint="eastAsia"/>
          <w:bCs/>
          <w:sz w:val="24"/>
          <w:szCs w:val="24"/>
        </w:rPr>
        <w:t>试卷归档时，要使用学校统一格式的试卷封面按学号顺序装订成册，并按试卷封面要求填写清楚应填栏目。答题卷份数应与实际考试人数完全相符，不得缺漏。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．期末</w:t>
      </w:r>
      <w:r w:rsidRPr="00333354">
        <w:rPr>
          <w:rFonts w:hint="eastAsia"/>
          <w:bCs/>
          <w:sz w:val="24"/>
          <w:szCs w:val="24"/>
        </w:rPr>
        <w:t>考试试卷原则上</w:t>
      </w:r>
      <w:r w:rsidRPr="00FC2D69">
        <w:rPr>
          <w:rFonts w:hint="eastAsia"/>
          <w:bCs/>
          <w:sz w:val="24"/>
          <w:szCs w:val="24"/>
        </w:rPr>
        <w:t>每班</w:t>
      </w:r>
      <w:r w:rsidRPr="00333354">
        <w:rPr>
          <w:rFonts w:hint="eastAsia"/>
          <w:bCs/>
          <w:sz w:val="24"/>
          <w:szCs w:val="24"/>
        </w:rPr>
        <w:t>每科目考试试卷封装为一册。如试卷过厚，可以封装为两册，但试卷封面上应以清晰字迹标明“2—1”和“2—2”字样</w:t>
      </w:r>
      <w:r>
        <w:rPr>
          <w:rFonts w:hint="eastAsia"/>
          <w:bCs/>
          <w:sz w:val="24"/>
          <w:szCs w:val="24"/>
        </w:rPr>
        <w:t>，</w:t>
      </w:r>
      <w:r w:rsidRPr="00333354">
        <w:rPr>
          <w:rFonts w:hint="eastAsia"/>
          <w:bCs/>
          <w:sz w:val="24"/>
          <w:szCs w:val="24"/>
        </w:rPr>
        <w:t>专业选修课如每班选修人数较少，也可多个班合并封装为一册。补(缓)考试卷可不分班级，每科目封装为一册。如补考学生数量较少，也可同一个年级的数个科目封装为一册</w:t>
      </w:r>
      <w:r>
        <w:rPr>
          <w:rFonts w:hint="eastAsia"/>
          <w:bCs/>
          <w:sz w:val="24"/>
          <w:szCs w:val="24"/>
        </w:rPr>
        <w:t>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．</w:t>
      </w:r>
      <w:r w:rsidRPr="00333354">
        <w:rPr>
          <w:rFonts w:hint="eastAsia"/>
          <w:bCs/>
          <w:sz w:val="24"/>
          <w:szCs w:val="24"/>
        </w:rPr>
        <w:t>试卷档案归档时</w:t>
      </w:r>
      <w:r>
        <w:rPr>
          <w:rFonts w:hint="eastAsia"/>
          <w:bCs/>
          <w:sz w:val="24"/>
          <w:szCs w:val="24"/>
        </w:rPr>
        <w:t>应</w:t>
      </w:r>
      <w:r w:rsidRPr="00442A41">
        <w:rPr>
          <w:rFonts w:hint="eastAsia"/>
          <w:bCs/>
          <w:sz w:val="24"/>
          <w:szCs w:val="24"/>
        </w:rPr>
        <w:t>建立试卷档案</w:t>
      </w:r>
      <w:r w:rsidRPr="00442A41">
        <w:rPr>
          <w:bCs/>
          <w:sz w:val="24"/>
          <w:szCs w:val="24"/>
        </w:rPr>
        <w:t>目</w:t>
      </w:r>
      <w:r w:rsidRPr="00442A41">
        <w:rPr>
          <w:rFonts w:hint="eastAsia"/>
          <w:bCs/>
          <w:sz w:val="24"/>
          <w:szCs w:val="24"/>
        </w:rPr>
        <w:t>录</w:t>
      </w:r>
      <w:r w:rsidR="00D0324E">
        <w:rPr>
          <w:rFonts w:hint="eastAsia"/>
          <w:bCs/>
          <w:sz w:val="24"/>
          <w:szCs w:val="24"/>
        </w:rPr>
        <w:t>，</w:t>
      </w:r>
      <w:r w:rsidRPr="00333354">
        <w:rPr>
          <w:rFonts w:hint="eastAsia"/>
          <w:bCs/>
          <w:sz w:val="24"/>
          <w:szCs w:val="24"/>
        </w:rPr>
        <w:t>档案保管人</w:t>
      </w:r>
      <w:r w:rsidRPr="00FC2D69">
        <w:rPr>
          <w:rFonts w:hint="eastAsia"/>
          <w:bCs/>
          <w:sz w:val="24"/>
          <w:szCs w:val="24"/>
        </w:rPr>
        <w:t>应</w:t>
      </w:r>
      <w:r w:rsidRPr="00333354">
        <w:rPr>
          <w:rFonts w:hint="eastAsia"/>
          <w:bCs/>
          <w:sz w:val="24"/>
          <w:szCs w:val="24"/>
        </w:rPr>
        <w:t>在档案袋背面以明显字迹标注档案流水号、试卷档案编号和课程名称。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．期末</w:t>
      </w:r>
      <w:r w:rsidRPr="00333354">
        <w:rPr>
          <w:rFonts w:hint="eastAsia"/>
          <w:bCs/>
          <w:sz w:val="24"/>
          <w:szCs w:val="24"/>
        </w:rPr>
        <w:t>考试试卷</w:t>
      </w:r>
      <w:r>
        <w:rPr>
          <w:rFonts w:hint="eastAsia"/>
          <w:bCs/>
          <w:sz w:val="24"/>
          <w:szCs w:val="24"/>
        </w:rPr>
        <w:t>、</w:t>
      </w:r>
      <w:r w:rsidRPr="00333354">
        <w:rPr>
          <w:rFonts w:hint="eastAsia"/>
          <w:bCs/>
          <w:sz w:val="24"/>
          <w:szCs w:val="24"/>
        </w:rPr>
        <w:t>补(缓)考试卷</w:t>
      </w:r>
      <w:r>
        <w:rPr>
          <w:rFonts w:hint="eastAsia"/>
          <w:bCs/>
          <w:sz w:val="24"/>
          <w:szCs w:val="24"/>
        </w:rPr>
        <w:t>及</w:t>
      </w:r>
      <w:r w:rsidRPr="00442A41">
        <w:rPr>
          <w:rFonts w:hint="eastAsia"/>
          <w:bCs/>
          <w:sz w:val="24"/>
          <w:szCs w:val="24"/>
        </w:rPr>
        <w:t>随堂考试</w:t>
      </w:r>
      <w:r>
        <w:rPr>
          <w:rFonts w:hint="eastAsia"/>
          <w:bCs/>
          <w:sz w:val="24"/>
          <w:szCs w:val="24"/>
        </w:rPr>
        <w:t>的</w:t>
      </w:r>
      <w:r w:rsidRPr="00333354">
        <w:rPr>
          <w:rFonts w:hint="eastAsia"/>
          <w:bCs/>
          <w:sz w:val="24"/>
          <w:szCs w:val="24"/>
        </w:rPr>
        <w:t>试卷装订应按如下顺序并包括以下材料：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（1）封面（教务处统一印制）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（2）答题卷封面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（3）江西师范大学学生成绩登记表（统一用B5纸打印）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 xml:space="preserve">（4）试卷分析表 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（5）参考答案及评分标准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（6）空白试题卷(两份</w:t>
      </w:r>
      <w:r>
        <w:rPr>
          <w:rFonts w:hint="eastAsia"/>
          <w:bCs/>
          <w:sz w:val="24"/>
          <w:szCs w:val="24"/>
        </w:rPr>
        <w:t>，</w:t>
      </w:r>
      <w:r w:rsidRPr="00442A41">
        <w:rPr>
          <w:rFonts w:hint="eastAsia"/>
          <w:bCs/>
          <w:sz w:val="24"/>
          <w:szCs w:val="24"/>
        </w:rPr>
        <w:t>随堂考试</w:t>
      </w:r>
      <w:r>
        <w:rPr>
          <w:rFonts w:hint="eastAsia"/>
          <w:bCs/>
          <w:sz w:val="24"/>
          <w:szCs w:val="24"/>
        </w:rPr>
        <w:t>自制</w:t>
      </w:r>
      <w:r w:rsidRPr="00333354">
        <w:rPr>
          <w:rFonts w:hint="eastAsia"/>
          <w:bCs/>
          <w:sz w:val="24"/>
          <w:szCs w:val="24"/>
        </w:rPr>
        <w:t>)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（7）答题</w:t>
      </w:r>
      <w:r w:rsidR="006A4241">
        <w:rPr>
          <w:rFonts w:hint="eastAsia"/>
          <w:bCs/>
          <w:sz w:val="24"/>
          <w:szCs w:val="24"/>
        </w:rPr>
        <w:t>纸</w:t>
      </w:r>
      <w:bookmarkStart w:id="0" w:name="_GoBack"/>
      <w:bookmarkEnd w:id="0"/>
      <w:r w:rsidRPr="00333354">
        <w:rPr>
          <w:rFonts w:hint="eastAsia"/>
          <w:bCs/>
          <w:sz w:val="24"/>
          <w:szCs w:val="24"/>
        </w:rPr>
        <w:t>（按照学号顺序由小到大排列）。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>
        <w:rPr>
          <w:rFonts w:hint="eastAsia"/>
          <w:bCs/>
          <w:sz w:val="24"/>
          <w:szCs w:val="24"/>
        </w:rPr>
        <w:t>．</w:t>
      </w:r>
      <w:r w:rsidRPr="00333354">
        <w:rPr>
          <w:rFonts w:hint="eastAsia"/>
          <w:bCs/>
          <w:sz w:val="24"/>
          <w:szCs w:val="24"/>
        </w:rPr>
        <w:t>对于因学科、专业或课程的特殊要求而未设计答题纸，学生在试题上直接作答的试卷，封装时不再装入试题样卷，而将学生答卷直接排在档案的最后部分。</w:t>
      </w:r>
    </w:p>
    <w:p w:rsidR="00693187" w:rsidRDefault="00693187" w:rsidP="00693187">
      <w:pPr>
        <w:pStyle w:val="a7"/>
        <w:spacing w:before="240" w:line="360" w:lineRule="auto"/>
        <w:ind w:firstLineChars="200"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</w:t>
      </w:r>
      <w:r w:rsidRPr="001D378E">
        <w:rPr>
          <w:rFonts w:hint="eastAsia"/>
          <w:b/>
          <w:bCs/>
          <w:sz w:val="24"/>
          <w:szCs w:val="24"/>
        </w:rPr>
        <w:t>、试卷模板</w:t>
      </w:r>
    </w:p>
    <w:p w:rsidR="00693187" w:rsidRDefault="00693187" w:rsidP="00693187">
      <w:pPr>
        <w:tabs>
          <w:tab w:val="left" w:pos="10773"/>
        </w:tabs>
        <w:spacing w:line="330" w:lineRule="atLeast"/>
        <w:rPr>
          <w:rFonts w:ascii="宋体"/>
          <w:bCs/>
        </w:rPr>
      </w:pPr>
      <w:r>
        <w:rPr>
          <w:rFonts w:ascii="宋体"/>
          <w:bCs/>
          <w:noProof/>
        </w:rPr>
        <w:drawing>
          <wp:inline distT="0" distB="0" distL="0" distR="0">
            <wp:extent cx="5095875" cy="2662238"/>
            <wp:effectExtent l="0" t="0" r="0" b="5080"/>
            <wp:docPr id="3" name="图片 3" descr="试卷模板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试卷模板_页面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128" cy="266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187" w:rsidRDefault="00693187" w:rsidP="00693187">
      <w:pPr>
        <w:tabs>
          <w:tab w:val="left" w:pos="10773"/>
        </w:tabs>
        <w:spacing w:line="330" w:lineRule="atLeast"/>
        <w:rPr>
          <w:rFonts w:ascii="宋体"/>
          <w:bCs/>
        </w:rPr>
      </w:pPr>
      <w:r>
        <w:rPr>
          <w:rFonts w:ascii="宋体"/>
          <w:bCs/>
          <w:noProof/>
        </w:rPr>
        <w:lastRenderedPageBreak/>
        <w:drawing>
          <wp:inline distT="0" distB="0" distL="0" distR="0">
            <wp:extent cx="4928870" cy="2305050"/>
            <wp:effectExtent l="0" t="0" r="5080" b="0"/>
            <wp:docPr id="2" name="图片 2" descr="试卷模板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试卷模板_页面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538" cy="230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187" w:rsidRDefault="00693187" w:rsidP="00693187">
      <w:pPr>
        <w:pStyle w:val="a7"/>
        <w:spacing w:before="240" w:line="360" w:lineRule="auto"/>
        <w:ind w:firstLineChars="200"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六、</w:t>
      </w:r>
      <w:r>
        <w:rPr>
          <w:b/>
          <w:bCs/>
          <w:sz w:val="24"/>
          <w:szCs w:val="24"/>
        </w:rPr>
        <w:t>试卷分析模板</w:t>
      </w:r>
    </w:p>
    <w:p w:rsidR="00693187" w:rsidRPr="005F46FA" w:rsidRDefault="00693187" w:rsidP="00693187">
      <w:pPr>
        <w:tabs>
          <w:tab w:val="left" w:pos="10773"/>
        </w:tabs>
        <w:spacing w:line="330" w:lineRule="atLeast"/>
        <w:ind w:firstLineChars="337" w:firstLine="708"/>
        <w:rPr>
          <w:rFonts w:ascii="宋体"/>
          <w:bCs/>
        </w:rPr>
      </w:pPr>
      <w:r>
        <w:rPr>
          <w:rFonts w:ascii="宋体" w:hint="eastAsia"/>
          <w:bCs/>
          <w:noProof/>
        </w:rPr>
        <w:drawing>
          <wp:inline distT="0" distB="0" distL="0" distR="0">
            <wp:extent cx="4234180" cy="5843905"/>
            <wp:effectExtent l="0" t="0" r="0" b="4445"/>
            <wp:docPr id="1" name="图片 1" descr="屏幕截图(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屏幕截图(9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180" cy="584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187" w:rsidRPr="00E632BA" w:rsidRDefault="00693187" w:rsidP="00693187">
      <w:pPr>
        <w:pStyle w:val="a7"/>
        <w:spacing w:before="240" w:line="360" w:lineRule="auto"/>
        <w:ind w:firstLineChars="200"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>七、其他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 w:rsidRPr="00333354">
        <w:rPr>
          <w:rFonts w:hint="eastAsia"/>
          <w:bCs/>
          <w:sz w:val="24"/>
          <w:szCs w:val="24"/>
        </w:rPr>
        <w:t>一</w:t>
      </w:r>
      <w:r>
        <w:rPr>
          <w:bCs/>
          <w:sz w:val="24"/>
          <w:szCs w:val="24"/>
        </w:rPr>
        <w:t>）</w:t>
      </w:r>
      <w:r w:rsidRPr="00333354">
        <w:rPr>
          <w:rFonts w:hint="eastAsia"/>
          <w:bCs/>
          <w:sz w:val="24"/>
          <w:szCs w:val="24"/>
        </w:rPr>
        <w:t>本标准适用范围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 w:rsidRPr="00333354">
        <w:rPr>
          <w:rFonts w:hint="eastAsia"/>
          <w:bCs/>
          <w:sz w:val="24"/>
          <w:szCs w:val="24"/>
        </w:rPr>
        <w:t>所有以试卷形式进行考核的课程均应执行本标准。以实验、口试、论文、技能测试等形式进行考核的课程，</w:t>
      </w:r>
      <w:r>
        <w:rPr>
          <w:rFonts w:hint="eastAsia"/>
          <w:bCs/>
          <w:sz w:val="24"/>
          <w:szCs w:val="24"/>
        </w:rPr>
        <w:t>其</w:t>
      </w:r>
      <w:r w:rsidRPr="00333354">
        <w:rPr>
          <w:rFonts w:hint="eastAsia"/>
          <w:bCs/>
          <w:sz w:val="24"/>
          <w:szCs w:val="24"/>
        </w:rPr>
        <w:t>试题命制、评分标准的确定、评分登分、考试分析、整理归档等环节</w:t>
      </w:r>
      <w:r>
        <w:rPr>
          <w:rFonts w:hint="eastAsia"/>
          <w:bCs/>
          <w:sz w:val="24"/>
          <w:szCs w:val="24"/>
        </w:rPr>
        <w:t>参照</w:t>
      </w:r>
      <w:r w:rsidRPr="00333354">
        <w:rPr>
          <w:rFonts w:hint="eastAsia"/>
          <w:bCs/>
          <w:sz w:val="24"/>
          <w:szCs w:val="24"/>
        </w:rPr>
        <w:t>执行本标准</w:t>
      </w:r>
      <w:r>
        <w:rPr>
          <w:rFonts w:hint="eastAsia"/>
          <w:bCs/>
          <w:sz w:val="24"/>
          <w:szCs w:val="24"/>
        </w:rPr>
        <w:t>。</w:t>
      </w:r>
      <w:r w:rsidRPr="00333354">
        <w:rPr>
          <w:rFonts w:hint="eastAsia"/>
          <w:bCs/>
          <w:sz w:val="24"/>
          <w:szCs w:val="24"/>
        </w:rPr>
        <w:t>部分确实无法以纸质形式进行存档的材料可以省略，如：以实验或口试形式进行考核的课程不要求有答题纸。</w:t>
      </w:r>
    </w:p>
    <w:p w:rsidR="00693187" w:rsidRPr="00333354" w:rsidRDefault="00693187" w:rsidP="00693187">
      <w:pPr>
        <w:pStyle w:val="a7"/>
        <w:spacing w:line="276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 w:rsidRPr="00333354">
        <w:rPr>
          <w:rFonts w:hint="eastAsia"/>
          <w:bCs/>
          <w:sz w:val="24"/>
          <w:szCs w:val="24"/>
        </w:rPr>
        <w:t>二</w:t>
      </w:r>
      <w:r>
        <w:rPr>
          <w:rFonts w:hint="eastAsia"/>
          <w:bCs/>
          <w:sz w:val="24"/>
          <w:szCs w:val="24"/>
        </w:rPr>
        <w:t>）</w:t>
      </w:r>
      <w:r w:rsidRPr="00333354">
        <w:rPr>
          <w:rFonts w:hint="eastAsia"/>
          <w:bCs/>
          <w:sz w:val="24"/>
          <w:szCs w:val="24"/>
        </w:rPr>
        <w:t>本标准所规定的各</w:t>
      </w:r>
      <w:r>
        <w:rPr>
          <w:rFonts w:hint="eastAsia"/>
          <w:bCs/>
          <w:sz w:val="24"/>
          <w:szCs w:val="24"/>
        </w:rPr>
        <w:t>项</w:t>
      </w:r>
      <w:r w:rsidRPr="00333354">
        <w:rPr>
          <w:rFonts w:hint="eastAsia"/>
          <w:bCs/>
          <w:sz w:val="24"/>
          <w:szCs w:val="24"/>
        </w:rPr>
        <w:t>规范，如确有与学科、专业或课程要求不相符的，各</w:t>
      </w:r>
      <w:r>
        <w:rPr>
          <w:rFonts w:hint="eastAsia"/>
          <w:bCs/>
          <w:sz w:val="24"/>
          <w:szCs w:val="24"/>
        </w:rPr>
        <w:t>院</w:t>
      </w:r>
      <w:r>
        <w:rPr>
          <w:bCs/>
          <w:sz w:val="24"/>
          <w:szCs w:val="24"/>
        </w:rPr>
        <w:t>（</w:t>
      </w:r>
      <w:r w:rsidRPr="00333354">
        <w:rPr>
          <w:rFonts w:hint="eastAsia"/>
          <w:bCs/>
          <w:sz w:val="24"/>
          <w:szCs w:val="24"/>
        </w:rPr>
        <w:t>部</w:t>
      </w:r>
      <w:r>
        <w:rPr>
          <w:rFonts w:hint="eastAsia"/>
          <w:bCs/>
          <w:sz w:val="24"/>
          <w:szCs w:val="24"/>
        </w:rPr>
        <w:t>）</w:t>
      </w:r>
      <w:r w:rsidRPr="00333354">
        <w:rPr>
          <w:rFonts w:hint="eastAsia"/>
          <w:bCs/>
          <w:sz w:val="24"/>
          <w:szCs w:val="24"/>
        </w:rPr>
        <w:t>可自行制定实施细则，报教务处备案后实施。</w:t>
      </w:r>
    </w:p>
    <w:p w:rsidR="0088510A" w:rsidRPr="00693187" w:rsidRDefault="0088510A"/>
    <w:sectPr w:rsidR="0088510A" w:rsidRPr="00693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11C" w:rsidRDefault="0094211C" w:rsidP="00693187">
      <w:r>
        <w:separator/>
      </w:r>
    </w:p>
  </w:endnote>
  <w:endnote w:type="continuationSeparator" w:id="0">
    <w:p w:rsidR="0094211C" w:rsidRDefault="0094211C" w:rsidP="0069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11C" w:rsidRDefault="0094211C" w:rsidP="00693187">
      <w:r>
        <w:separator/>
      </w:r>
    </w:p>
  </w:footnote>
  <w:footnote w:type="continuationSeparator" w:id="0">
    <w:p w:rsidR="0094211C" w:rsidRDefault="0094211C" w:rsidP="00693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5E"/>
    <w:rsid w:val="003C655E"/>
    <w:rsid w:val="004D7FF3"/>
    <w:rsid w:val="00693187"/>
    <w:rsid w:val="006A4241"/>
    <w:rsid w:val="0088510A"/>
    <w:rsid w:val="0094211C"/>
    <w:rsid w:val="00B965E8"/>
    <w:rsid w:val="00D0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0AEF4"/>
  <w15:chartTrackingRefBased/>
  <w15:docId w15:val="{A795D34E-6914-4AE4-BAA2-DE6C93A3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931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31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31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3187"/>
    <w:rPr>
      <w:sz w:val="18"/>
      <w:szCs w:val="18"/>
    </w:rPr>
  </w:style>
  <w:style w:type="paragraph" w:styleId="a7">
    <w:name w:val="Body Text"/>
    <w:basedOn w:val="a"/>
    <w:link w:val="a8"/>
    <w:rsid w:val="00693187"/>
    <w:rPr>
      <w:rFonts w:ascii="宋体" w:hAnsi="宋体"/>
      <w:sz w:val="18"/>
      <w:szCs w:val="20"/>
    </w:rPr>
  </w:style>
  <w:style w:type="character" w:customStyle="1" w:styleId="a8">
    <w:name w:val="正文文本 字符"/>
    <w:basedOn w:val="a0"/>
    <w:link w:val="a7"/>
    <w:rsid w:val="00693187"/>
    <w:rPr>
      <w:rFonts w:ascii="宋体" w:eastAsia="宋体" w:hAnsi="宋体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 Z</dc:creator>
  <cp:keywords/>
  <dc:description/>
  <cp:lastModifiedBy>Administrator</cp:lastModifiedBy>
  <cp:revision>4</cp:revision>
  <dcterms:created xsi:type="dcterms:W3CDTF">2016-11-08T00:10:00Z</dcterms:created>
  <dcterms:modified xsi:type="dcterms:W3CDTF">2016-11-23T08:35:00Z</dcterms:modified>
</cp:coreProperties>
</file>